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4B0" w:rsidRPr="00117192" w:rsidRDefault="001D2997" w:rsidP="002634B0">
      <w:pPr>
        <w:pStyle w:val="Text"/>
        <w:rPr>
          <w:b/>
          <w:sz w:val="32"/>
          <w:lang w:val="en-US" w:eastAsia="zh-CN"/>
        </w:rPr>
      </w:pPr>
      <w:r w:rsidRPr="00117192">
        <w:rPr>
          <w:rFonts w:ascii="SimSun" w:eastAsia="SimSun" w:hAnsi="SimSun" w:cs="SimSun" w:hint="eastAsia"/>
          <w:b/>
          <w:sz w:val="32"/>
          <w:lang w:eastAsia="zh-CN"/>
        </w:rPr>
        <w:t>维特根冷再生技术</w:t>
      </w:r>
      <w:r w:rsidR="00E34F63" w:rsidRPr="00117192">
        <w:rPr>
          <w:rFonts w:ascii="SimSun" w:eastAsia="SimSun" w:hAnsi="SimSun" w:cs="SimSun" w:hint="eastAsia"/>
          <w:b/>
          <w:sz w:val="32"/>
          <w:lang w:eastAsia="zh-CN"/>
        </w:rPr>
        <w:t>在</w:t>
      </w:r>
      <w:r w:rsidRPr="00117192">
        <w:rPr>
          <w:b/>
          <w:sz w:val="32"/>
          <w:lang w:eastAsia="zh-CN"/>
        </w:rPr>
        <w:t>开普敦坎普</w:t>
      </w:r>
      <w:r w:rsidRPr="00117192">
        <w:rPr>
          <w:rFonts w:ascii="SimSun" w:eastAsia="SimSun" w:hAnsi="SimSun" w:cs="SimSun" w:hint="eastAsia"/>
          <w:b/>
          <w:sz w:val="32"/>
          <w:lang w:eastAsia="zh-CN"/>
        </w:rPr>
        <w:t>斯湾</w:t>
      </w:r>
      <w:r w:rsidR="00D550AD" w:rsidRPr="00117192">
        <w:rPr>
          <w:rFonts w:ascii="SimSun" w:eastAsia="SimSun" w:hAnsi="SimSun" w:cs="SimSun" w:hint="eastAsia"/>
          <w:b/>
          <w:sz w:val="32"/>
          <w:lang w:eastAsia="zh-CN"/>
        </w:rPr>
        <w:t>再生</w:t>
      </w:r>
      <w:r w:rsidR="00E34F63" w:rsidRPr="00117192">
        <w:rPr>
          <w:rFonts w:ascii="SimSun" w:eastAsia="SimSun" w:hAnsi="SimSun" w:cs="SimSun" w:hint="eastAsia"/>
          <w:b/>
          <w:sz w:val="32"/>
          <w:lang w:eastAsia="zh-CN"/>
        </w:rPr>
        <w:t>项目的应用</w:t>
      </w:r>
    </w:p>
    <w:p w:rsidR="002E765F" w:rsidRPr="00117192" w:rsidRDefault="002E765F" w:rsidP="002E765F">
      <w:pPr>
        <w:pStyle w:val="Text"/>
        <w:rPr>
          <w:lang w:val="en-US" w:eastAsia="zh-CN"/>
        </w:rPr>
      </w:pPr>
    </w:p>
    <w:p w:rsidR="0002167D" w:rsidRPr="00117192" w:rsidRDefault="00E34F63" w:rsidP="007658CA">
      <w:pPr>
        <w:pStyle w:val="Text"/>
        <w:spacing w:line="276" w:lineRule="auto"/>
        <w:rPr>
          <w:rFonts w:ascii="SimSun" w:eastAsia="SimSun" w:hAnsi="SimSun" w:cs="SimSun"/>
          <w:b/>
          <w:iCs/>
          <w:lang w:eastAsia="zh-CN"/>
        </w:rPr>
      </w:pPr>
      <w:r w:rsidRPr="00117192">
        <w:rPr>
          <w:b/>
          <w:lang w:eastAsia="zh-CN"/>
        </w:rPr>
        <w:t>坎普</w:t>
      </w:r>
      <w:r w:rsidRPr="00117192">
        <w:rPr>
          <w:rFonts w:ascii="SimSun" w:eastAsia="SimSun" w:hAnsi="SimSun" w:cs="SimSun" w:hint="eastAsia"/>
          <w:b/>
          <w:lang w:eastAsia="zh-CN"/>
        </w:rPr>
        <w:t>斯湾</w:t>
      </w:r>
      <w:r w:rsidR="002D6DFB" w:rsidRPr="00117192">
        <w:rPr>
          <w:rFonts w:ascii="SimSun" w:eastAsia="SimSun" w:hAnsi="SimSun" w:cs="SimSun" w:hint="eastAsia"/>
          <w:b/>
          <w:lang w:eastAsia="zh-CN"/>
        </w:rPr>
        <w:t>快速路</w:t>
      </w:r>
      <w:r w:rsidR="000A4062" w:rsidRPr="00117192">
        <w:rPr>
          <w:rFonts w:ascii="SimSun" w:eastAsia="SimSun" w:hAnsi="SimSun" w:cs="SimSun" w:hint="eastAsia"/>
          <w:b/>
          <w:lang w:eastAsia="zh-CN"/>
        </w:rPr>
        <w:t>是开普敦城内主要的观光路线</w:t>
      </w:r>
      <w:r w:rsidR="005F1C6D" w:rsidRPr="00117192">
        <w:rPr>
          <w:rFonts w:ascii="SimSun" w:eastAsia="SimSun" w:hAnsi="SimSun" w:cs="SimSun" w:hint="eastAsia"/>
          <w:b/>
          <w:lang w:val="en-US" w:eastAsia="zh-CN"/>
        </w:rPr>
        <w:t>，</w:t>
      </w:r>
      <w:r w:rsidR="005F1C6D" w:rsidRPr="00117192">
        <w:rPr>
          <w:rFonts w:ascii="SimSun" w:eastAsia="SimSun" w:hAnsi="SimSun" w:cs="SimSun" w:hint="eastAsia"/>
          <w:b/>
          <w:lang w:eastAsia="zh-CN"/>
        </w:rPr>
        <w:t>可以通往坎普斯湾和豪特湾</w:t>
      </w:r>
      <w:r w:rsidR="002D6DFB" w:rsidRPr="00117192">
        <w:rPr>
          <w:rFonts w:ascii="SimSun" w:eastAsia="SimSun" w:hAnsi="SimSun" w:cs="SimSun" w:hint="eastAsia"/>
          <w:b/>
          <w:lang w:eastAsia="zh-CN"/>
        </w:rPr>
        <w:t>。基于</w:t>
      </w:r>
      <w:r w:rsidR="008F004A" w:rsidRPr="00117192">
        <w:rPr>
          <w:rFonts w:ascii="SimSun" w:eastAsia="SimSun" w:hAnsi="SimSun" w:cs="SimSun" w:hint="eastAsia"/>
          <w:b/>
          <w:lang w:eastAsia="zh-CN"/>
        </w:rPr>
        <w:t>对项目</w:t>
      </w:r>
      <w:r w:rsidR="00F36AAC" w:rsidRPr="00117192">
        <w:rPr>
          <w:rFonts w:ascii="SimSun" w:eastAsia="SimSun" w:hAnsi="SimSun" w:cs="SimSun" w:hint="eastAsia"/>
          <w:b/>
          <w:lang w:eastAsia="zh-CN"/>
        </w:rPr>
        <w:t>的</w:t>
      </w:r>
      <w:r w:rsidR="008F004A" w:rsidRPr="00117192">
        <w:rPr>
          <w:rFonts w:ascii="SimSun" w:eastAsia="SimSun" w:hAnsi="SimSun" w:cs="SimSun" w:hint="eastAsia"/>
          <w:b/>
          <w:lang w:eastAsia="zh-CN"/>
        </w:rPr>
        <w:t>几何</w:t>
      </w:r>
      <w:r w:rsidR="002D6DFB" w:rsidRPr="00117192">
        <w:rPr>
          <w:rFonts w:ascii="SimSun" w:eastAsia="SimSun" w:hAnsi="SimSun" w:cs="SimSun" w:hint="eastAsia"/>
          <w:b/>
          <w:lang w:eastAsia="zh-CN"/>
        </w:rPr>
        <w:t>断面</w:t>
      </w:r>
      <w:r w:rsidR="008F004A" w:rsidRPr="00117192">
        <w:rPr>
          <w:rFonts w:ascii="SimSun" w:eastAsia="SimSun" w:hAnsi="SimSun" w:cs="SimSun" w:hint="eastAsia"/>
          <w:b/>
          <w:lang w:eastAsia="zh-CN"/>
        </w:rPr>
        <w:t>分析，</w:t>
      </w:r>
      <w:r w:rsidR="002D6DFB" w:rsidRPr="00117192">
        <w:rPr>
          <w:rFonts w:ascii="SimSun" w:eastAsia="SimSun" w:hAnsi="SimSun" w:cs="SimSun" w:hint="eastAsia"/>
          <w:b/>
          <w:lang w:eastAsia="zh-CN"/>
        </w:rPr>
        <w:t>此快速</w:t>
      </w:r>
      <w:r w:rsidR="00F36AAC" w:rsidRPr="00117192">
        <w:rPr>
          <w:rFonts w:ascii="SimSun" w:eastAsia="SimSun" w:hAnsi="SimSun" w:cs="SimSun" w:hint="eastAsia"/>
          <w:b/>
          <w:lang w:eastAsia="zh-CN"/>
        </w:rPr>
        <w:t>路</w:t>
      </w:r>
      <w:r w:rsidR="002D6DFB" w:rsidRPr="00117192">
        <w:rPr>
          <w:rFonts w:ascii="SimSun" w:eastAsia="SimSun" w:hAnsi="SimSun" w:cs="SimSun" w:hint="eastAsia"/>
          <w:b/>
          <w:lang w:eastAsia="zh-CN"/>
        </w:rPr>
        <w:t>需要进行扩宽，以适应庞大</w:t>
      </w:r>
      <w:r w:rsidR="00F36AAC" w:rsidRPr="00117192">
        <w:rPr>
          <w:rFonts w:ascii="SimSun" w:eastAsia="SimSun" w:hAnsi="SimSun" w:cs="SimSun" w:hint="eastAsia"/>
          <w:b/>
          <w:lang w:eastAsia="zh-CN"/>
        </w:rPr>
        <w:t xml:space="preserve">的游客量以及 </w:t>
      </w:r>
      <w:proofErr w:type="spellStart"/>
      <w:r w:rsidR="00F36AAC" w:rsidRPr="00117192">
        <w:rPr>
          <w:rStyle w:val="Hervorhebung"/>
          <w:b w:val="0"/>
          <w:iCs w:val="0"/>
          <w:lang w:val="en-US" w:eastAsia="zh-CN"/>
        </w:rPr>
        <w:t>MyCiti</w:t>
      </w:r>
      <w:proofErr w:type="spellEnd"/>
      <w:r w:rsidR="00F36AAC" w:rsidRPr="00117192">
        <w:rPr>
          <w:rStyle w:val="Hervorhebung"/>
          <w:rFonts w:hint="eastAsia"/>
          <w:b w:val="0"/>
          <w:iCs w:val="0"/>
          <w:lang w:val="en-US" w:eastAsia="zh-CN"/>
        </w:rPr>
        <w:t xml:space="preserve"> </w:t>
      </w:r>
      <w:r w:rsidR="001A5DE9" w:rsidRPr="00117192">
        <w:rPr>
          <w:rStyle w:val="Hervorhebung"/>
          <w:rFonts w:hint="eastAsia"/>
          <w:b w:val="0"/>
          <w:iCs w:val="0"/>
          <w:lang w:val="en-US" w:eastAsia="zh-CN"/>
        </w:rPr>
        <w:t>的</w:t>
      </w:r>
      <w:r w:rsidR="002D6DFB" w:rsidRPr="00117192">
        <w:rPr>
          <w:rFonts w:ascii="SimSun" w:eastAsia="SimSun" w:hAnsi="SimSun" w:cs="SimSun" w:hint="eastAsia"/>
          <w:b/>
          <w:iCs/>
          <w:lang w:eastAsia="zh-CN"/>
        </w:rPr>
        <w:t>公共交通需求</w:t>
      </w:r>
      <w:r w:rsidR="00F36AAC" w:rsidRPr="00117192">
        <w:rPr>
          <w:rFonts w:ascii="SimSun" w:eastAsia="SimSun" w:hAnsi="SimSun" w:cs="SimSun" w:hint="eastAsia"/>
          <w:b/>
          <w:iCs/>
          <w:lang w:eastAsia="zh-CN"/>
        </w:rPr>
        <w:t>。为了最大程度地降低对交通的影响，</w:t>
      </w:r>
      <w:r w:rsidR="0018243F" w:rsidRPr="00117192">
        <w:rPr>
          <w:rFonts w:ascii="SimSun" w:eastAsia="SimSun" w:hAnsi="SimSun" w:cs="SimSun" w:hint="eastAsia"/>
          <w:b/>
          <w:iCs/>
          <w:lang w:eastAsia="zh-CN"/>
        </w:rPr>
        <w:t>因此设计要求避开夏季旅游高峰期，并缩短工期。实现这些要求的关键便是维特根冷再生技术。施工设备为：移动式厂拌冷再生设备</w:t>
      </w:r>
      <w:r w:rsidR="00F86C56">
        <w:rPr>
          <w:rFonts w:ascii="SimSun" w:eastAsia="SimSun" w:hAnsi="SimSun" w:cs="SimSun" w:hint="eastAsia"/>
          <w:b/>
          <w:iCs/>
          <w:lang w:eastAsia="zh-CN"/>
        </w:rPr>
        <w:t xml:space="preserve"> </w:t>
      </w:r>
      <w:r w:rsidR="00154F0E" w:rsidRPr="00117192">
        <w:rPr>
          <w:rFonts w:ascii="SimSun" w:eastAsia="SimSun" w:hAnsi="SimSun" w:cs="SimSun" w:hint="eastAsia"/>
          <w:b/>
          <w:iCs/>
          <w:lang w:eastAsia="zh-CN"/>
        </w:rPr>
        <w:t>KMA</w:t>
      </w:r>
      <w:r w:rsidR="00F86C56">
        <w:rPr>
          <w:rFonts w:ascii="SimSun" w:eastAsia="SimSun" w:hAnsi="SimSun" w:cs="SimSun" w:hint="eastAsia"/>
          <w:b/>
          <w:iCs/>
          <w:lang w:eastAsia="zh-CN"/>
        </w:rPr>
        <w:t xml:space="preserve"> </w:t>
      </w:r>
      <w:r w:rsidR="00154F0E" w:rsidRPr="00117192">
        <w:rPr>
          <w:rFonts w:ascii="SimSun" w:eastAsia="SimSun" w:hAnsi="SimSun" w:cs="SimSun" w:hint="eastAsia"/>
          <w:b/>
          <w:iCs/>
          <w:lang w:eastAsia="zh-CN"/>
        </w:rPr>
        <w:t>20</w:t>
      </w:r>
      <w:r w:rsidR="002D6DFB" w:rsidRPr="00117192">
        <w:rPr>
          <w:rFonts w:ascii="SimSun" w:eastAsia="SimSun" w:hAnsi="SimSun" w:cs="SimSun" w:hint="eastAsia"/>
          <w:b/>
          <w:iCs/>
          <w:lang w:eastAsia="zh-CN"/>
        </w:rPr>
        <w:t>0</w:t>
      </w:r>
      <w:r w:rsidR="0018243F" w:rsidRPr="00117192">
        <w:rPr>
          <w:rFonts w:ascii="SimSun" w:eastAsia="SimSun" w:hAnsi="SimSun" w:cs="SimSun" w:hint="eastAsia"/>
          <w:b/>
          <w:iCs/>
          <w:lang w:eastAsia="zh-CN"/>
        </w:rPr>
        <w:t>。</w:t>
      </w:r>
    </w:p>
    <w:p w:rsidR="00E34F63" w:rsidRPr="00117192" w:rsidRDefault="00E34F63" w:rsidP="007658CA">
      <w:pPr>
        <w:pStyle w:val="Text"/>
        <w:spacing w:line="276" w:lineRule="auto"/>
        <w:rPr>
          <w:rStyle w:val="Hervorhebung"/>
          <w:lang w:val="en-US" w:eastAsia="zh-CN"/>
        </w:rPr>
      </w:pPr>
    </w:p>
    <w:p w:rsidR="0018243F" w:rsidRPr="00117192" w:rsidRDefault="00A00A92" w:rsidP="002617F8">
      <w:pPr>
        <w:pStyle w:val="Text"/>
        <w:spacing w:line="276" w:lineRule="auto"/>
        <w:rPr>
          <w:rStyle w:val="Hervorhebung"/>
          <w:b w:val="0"/>
          <w:lang w:val="en-US" w:eastAsia="zh-CN"/>
        </w:rPr>
      </w:pPr>
      <w:r w:rsidRPr="00117192">
        <w:rPr>
          <w:rStyle w:val="Hervorhebung"/>
          <w:rFonts w:hint="eastAsia"/>
          <w:b w:val="0"/>
          <w:lang w:val="en-US" w:eastAsia="zh-CN"/>
        </w:rPr>
        <w:t>南非</w:t>
      </w:r>
      <w:r w:rsidR="00CF49D4" w:rsidRPr="00117192">
        <w:rPr>
          <w:rStyle w:val="Hervorhebung"/>
          <w:rFonts w:hint="eastAsia"/>
          <w:b w:val="0"/>
          <w:lang w:val="en-US" w:eastAsia="zh-CN"/>
        </w:rPr>
        <w:t>首都</w:t>
      </w:r>
      <w:r w:rsidRPr="00117192">
        <w:rPr>
          <w:rStyle w:val="Hervorhebung"/>
          <w:rFonts w:hint="eastAsia"/>
          <w:b w:val="0"/>
          <w:lang w:val="en-US" w:eastAsia="zh-CN"/>
        </w:rPr>
        <w:t>存有大量的</w:t>
      </w:r>
      <w:bookmarkStart w:id="0" w:name="OLE_LINK5"/>
      <w:bookmarkStart w:id="1" w:name="OLE_LINK6"/>
      <w:r w:rsidRPr="00117192">
        <w:rPr>
          <w:rStyle w:val="Hervorhebung"/>
          <w:rFonts w:hint="eastAsia"/>
          <w:b w:val="0"/>
          <w:lang w:val="en-US" w:eastAsia="zh-CN"/>
        </w:rPr>
        <w:t>回收沥青材料</w:t>
      </w:r>
      <w:r w:rsidRPr="00117192">
        <w:rPr>
          <w:rStyle w:val="Hervorhebung"/>
          <w:rFonts w:hint="eastAsia"/>
          <w:b w:val="0"/>
          <w:lang w:val="en-US" w:eastAsia="zh-CN"/>
        </w:rPr>
        <w:t xml:space="preserve"> (RA)</w:t>
      </w:r>
      <w:bookmarkEnd w:id="0"/>
      <w:bookmarkEnd w:id="1"/>
      <w:r w:rsidR="003F2C47" w:rsidRPr="00117192">
        <w:rPr>
          <w:rStyle w:val="Hervorhebung"/>
          <w:rFonts w:hint="eastAsia"/>
          <w:b w:val="0"/>
          <w:lang w:val="en-US" w:eastAsia="zh-CN"/>
        </w:rPr>
        <w:t>，这些材料主要来自于该城市大量的养护施工</w:t>
      </w:r>
      <w:r w:rsidR="00154F0E" w:rsidRPr="00117192">
        <w:rPr>
          <w:rStyle w:val="Hervorhebung"/>
          <w:rFonts w:hint="eastAsia"/>
          <w:b w:val="0"/>
          <w:lang w:val="en-US" w:eastAsia="zh-CN"/>
        </w:rPr>
        <w:t>，它们原来通常是用于硬化</w:t>
      </w:r>
      <w:r w:rsidR="00503623" w:rsidRPr="00117192">
        <w:rPr>
          <w:rStyle w:val="Hervorhebung"/>
          <w:rFonts w:hint="eastAsia"/>
          <w:b w:val="0"/>
          <w:lang w:val="en-US" w:eastAsia="zh-CN"/>
        </w:rPr>
        <w:t>及路肩</w:t>
      </w:r>
      <w:r w:rsidR="00154F0E" w:rsidRPr="00117192">
        <w:rPr>
          <w:rStyle w:val="Hervorhebung"/>
          <w:rFonts w:hint="eastAsia"/>
          <w:b w:val="0"/>
          <w:lang w:val="en-US" w:eastAsia="zh-CN"/>
        </w:rPr>
        <w:t>填料</w:t>
      </w:r>
      <w:r w:rsidR="00503623" w:rsidRPr="00117192">
        <w:rPr>
          <w:rStyle w:val="Hervorhebung"/>
          <w:rFonts w:hint="eastAsia"/>
          <w:b w:val="0"/>
          <w:lang w:val="en-US" w:eastAsia="zh-CN"/>
        </w:rPr>
        <w:t>。为了重新利用这些高质量材料，</w:t>
      </w:r>
      <w:bookmarkStart w:id="2" w:name="OLE_LINK11"/>
      <w:bookmarkStart w:id="3" w:name="OLE_LINK12"/>
      <w:proofErr w:type="spellStart"/>
      <w:r w:rsidR="00503623" w:rsidRPr="00117192">
        <w:rPr>
          <w:rFonts w:ascii="Arial" w:hAnsi="Arial" w:cs="Arial"/>
          <w:sz w:val="21"/>
          <w:szCs w:val="21"/>
          <w:lang w:val="en-US" w:eastAsia="zh-CN"/>
        </w:rPr>
        <w:t>WorleyParsons</w:t>
      </w:r>
      <w:proofErr w:type="spellEnd"/>
      <w:r w:rsidR="00503623" w:rsidRPr="00117192">
        <w:rPr>
          <w:rFonts w:ascii="SimSun" w:eastAsia="SimSun" w:hAnsi="SimSun" w:cs="SimSun" w:hint="eastAsia"/>
          <w:sz w:val="21"/>
          <w:szCs w:val="21"/>
          <w:lang w:val="en-US" w:eastAsia="zh-CN"/>
        </w:rPr>
        <w:t xml:space="preserve"> </w:t>
      </w:r>
      <w:r w:rsidR="00DA085C" w:rsidRPr="00117192">
        <w:rPr>
          <w:rFonts w:ascii="SimSun" w:eastAsia="SimSun" w:hAnsi="SimSun" w:cs="SimSun" w:hint="eastAsia"/>
          <w:sz w:val="21"/>
          <w:szCs w:val="21"/>
          <w:lang w:eastAsia="zh-CN"/>
        </w:rPr>
        <w:t>公司</w:t>
      </w:r>
      <w:bookmarkEnd w:id="2"/>
      <w:bookmarkEnd w:id="3"/>
      <w:r w:rsidR="00503623" w:rsidRPr="00117192">
        <w:rPr>
          <w:rFonts w:ascii="SimSun" w:eastAsia="SimSun" w:hAnsi="SimSun" w:cs="SimSun" w:hint="eastAsia"/>
          <w:sz w:val="21"/>
          <w:szCs w:val="21"/>
          <w:lang w:eastAsia="zh-CN"/>
        </w:rPr>
        <w:t>被</w:t>
      </w:r>
      <w:r w:rsidR="00DA085C" w:rsidRPr="00117192">
        <w:rPr>
          <w:rFonts w:ascii="SimSun" w:eastAsia="SimSun" w:hAnsi="SimSun" w:cs="SimSun" w:hint="eastAsia"/>
          <w:sz w:val="21"/>
          <w:szCs w:val="21"/>
          <w:lang w:eastAsia="zh-CN"/>
        </w:rPr>
        <w:t>委托</w:t>
      </w:r>
      <w:r w:rsidR="00896D3B" w:rsidRPr="00117192">
        <w:rPr>
          <w:rFonts w:ascii="SimSun" w:eastAsia="SimSun" w:hAnsi="SimSun" w:cs="SimSun" w:hint="eastAsia"/>
          <w:sz w:val="21"/>
          <w:szCs w:val="21"/>
          <w:lang w:eastAsia="zh-CN"/>
        </w:rPr>
        <w:t>设计</w:t>
      </w:r>
      <w:r w:rsidR="00DA085C" w:rsidRPr="00117192">
        <w:rPr>
          <w:rFonts w:ascii="SimSun" w:eastAsia="SimSun" w:hAnsi="SimSun" w:cs="SimSun" w:hint="eastAsia"/>
          <w:sz w:val="21"/>
          <w:szCs w:val="21"/>
          <w:lang w:eastAsia="zh-CN"/>
        </w:rPr>
        <w:t>一种更高效且可持续发展的方案。</w:t>
      </w:r>
      <w:r w:rsidR="00CF49D4" w:rsidRPr="00117192">
        <w:rPr>
          <w:rFonts w:ascii="SimSun" w:eastAsia="SimSun" w:hAnsi="SimSun" w:cs="SimSun" w:hint="eastAsia"/>
          <w:sz w:val="21"/>
          <w:szCs w:val="21"/>
          <w:lang w:eastAsia="zh-CN"/>
        </w:rPr>
        <w:t>通过</w:t>
      </w:r>
      <w:r w:rsidR="00D15915" w:rsidRPr="00117192">
        <w:rPr>
          <w:rFonts w:ascii="SimSun" w:eastAsia="SimSun" w:hAnsi="SimSun" w:cs="SimSun" w:hint="eastAsia"/>
          <w:sz w:val="21"/>
          <w:szCs w:val="21"/>
          <w:lang w:eastAsia="zh-CN"/>
        </w:rPr>
        <w:t>对泡沫沥青技术</w:t>
      </w:r>
      <w:r w:rsidR="00154F0E" w:rsidRPr="00117192">
        <w:rPr>
          <w:rFonts w:ascii="SimSun" w:eastAsia="SimSun" w:hAnsi="SimSun" w:cs="SimSun" w:hint="eastAsia"/>
          <w:sz w:val="21"/>
          <w:szCs w:val="21"/>
          <w:lang w:eastAsia="zh-CN"/>
        </w:rPr>
        <w:t>的</w:t>
      </w:r>
      <w:r w:rsidR="00D15915" w:rsidRPr="00117192">
        <w:rPr>
          <w:rFonts w:ascii="SimSun" w:eastAsia="SimSun" w:hAnsi="SimSun" w:cs="SimSun" w:hint="eastAsia"/>
          <w:sz w:val="21"/>
          <w:szCs w:val="21"/>
          <w:lang w:eastAsia="zh-CN"/>
        </w:rPr>
        <w:t>调查研究，</w:t>
      </w:r>
      <w:r w:rsidR="00CF49D4" w:rsidRPr="00117192">
        <w:rPr>
          <w:rFonts w:ascii="SimSun" w:eastAsia="SimSun" w:hAnsi="SimSun" w:cs="SimSun" w:hint="eastAsia"/>
          <w:sz w:val="21"/>
          <w:szCs w:val="21"/>
          <w:lang w:eastAsia="zh-CN"/>
        </w:rPr>
        <w:t>他们</w:t>
      </w:r>
      <w:r w:rsidR="00C22533" w:rsidRPr="00117192">
        <w:rPr>
          <w:rFonts w:ascii="SimSun" w:eastAsia="SimSun" w:hAnsi="SimSun" w:cs="SimSun" w:hint="eastAsia"/>
          <w:sz w:val="21"/>
          <w:szCs w:val="21"/>
          <w:lang w:eastAsia="zh-CN"/>
        </w:rPr>
        <w:t xml:space="preserve">成功地将 100% </w:t>
      </w:r>
      <w:r w:rsidR="00C22533" w:rsidRPr="00117192">
        <w:rPr>
          <w:rStyle w:val="Hervorhebung"/>
          <w:rFonts w:hint="eastAsia"/>
          <w:b w:val="0"/>
          <w:lang w:val="en-US" w:eastAsia="zh-CN"/>
        </w:rPr>
        <w:t>回收沥青</w:t>
      </w:r>
      <w:r w:rsidR="00154F0E" w:rsidRPr="00117192">
        <w:rPr>
          <w:rStyle w:val="Hervorhebung"/>
          <w:rFonts w:hint="eastAsia"/>
          <w:b w:val="0"/>
          <w:lang w:val="en-US" w:eastAsia="zh-CN"/>
        </w:rPr>
        <w:t>路面</w:t>
      </w:r>
      <w:r w:rsidR="00C22533" w:rsidRPr="00117192">
        <w:rPr>
          <w:rStyle w:val="Hervorhebung"/>
          <w:rFonts w:hint="eastAsia"/>
          <w:b w:val="0"/>
          <w:lang w:val="en-US" w:eastAsia="zh-CN"/>
        </w:rPr>
        <w:t>材料</w:t>
      </w:r>
      <w:r w:rsidR="00C22533" w:rsidRPr="00117192">
        <w:rPr>
          <w:rStyle w:val="Hervorhebung"/>
          <w:rFonts w:hint="eastAsia"/>
          <w:b w:val="0"/>
          <w:lang w:val="en-US" w:eastAsia="zh-CN"/>
        </w:rPr>
        <w:t xml:space="preserve"> (RA) </w:t>
      </w:r>
      <w:r w:rsidR="00C22533" w:rsidRPr="00117192">
        <w:rPr>
          <w:rStyle w:val="Hervorhebung"/>
          <w:rFonts w:hint="eastAsia"/>
          <w:b w:val="0"/>
          <w:lang w:val="en-US" w:eastAsia="zh-CN"/>
        </w:rPr>
        <w:t>用于修建泡沫沥青稳定层</w:t>
      </w:r>
      <w:r w:rsidR="00C22533" w:rsidRPr="00117192">
        <w:rPr>
          <w:rStyle w:val="Hervorhebung"/>
          <w:rFonts w:hint="eastAsia"/>
          <w:b w:val="0"/>
          <w:lang w:val="en-US" w:eastAsia="zh-CN"/>
        </w:rPr>
        <w:t xml:space="preserve"> (BSM) </w:t>
      </w:r>
      <w:r w:rsidR="00C22533" w:rsidRPr="00117192">
        <w:rPr>
          <w:rStyle w:val="Hervorhebung"/>
          <w:rFonts w:hint="eastAsia"/>
          <w:b w:val="0"/>
          <w:lang w:val="en-US" w:eastAsia="zh-CN"/>
        </w:rPr>
        <w:t>作为坎普斯湾</w:t>
      </w:r>
      <w:r w:rsidR="001A5DE9" w:rsidRPr="00117192">
        <w:rPr>
          <w:rStyle w:val="Hervorhebung"/>
          <w:rFonts w:hint="eastAsia"/>
          <w:b w:val="0"/>
          <w:lang w:val="en-US" w:eastAsia="zh-CN"/>
        </w:rPr>
        <w:t>快速</w:t>
      </w:r>
      <w:r w:rsidR="00C22533" w:rsidRPr="00117192">
        <w:rPr>
          <w:rStyle w:val="Hervorhebung"/>
          <w:rFonts w:hint="eastAsia"/>
          <w:b w:val="0"/>
          <w:lang w:val="en-US" w:eastAsia="zh-CN"/>
        </w:rPr>
        <w:t>路的基层。</w:t>
      </w:r>
    </w:p>
    <w:p w:rsidR="00C80FA1" w:rsidRPr="00117192" w:rsidRDefault="00C80FA1" w:rsidP="002617F8">
      <w:pPr>
        <w:pStyle w:val="Text"/>
        <w:spacing w:line="276" w:lineRule="auto"/>
        <w:rPr>
          <w:rStyle w:val="Hervorhebung"/>
          <w:b w:val="0"/>
          <w:lang w:val="en-US" w:eastAsia="zh-CN"/>
        </w:rPr>
      </w:pPr>
    </w:p>
    <w:p w:rsidR="002617F8" w:rsidRPr="00117192" w:rsidRDefault="002617F8" w:rsidP="002617F8">
      <w:pPr>
        <w:pStyle w:val="Text"/>
        <w:spacing w:line="276" w:lineRule="auto"/>
        <w:rPr>
          <w:rStyle w:val="Hervorhebung"/>
          <w:b w:val="0"/>
          <w:lang w:val="en-US" w:eastAsia="zh-CN"/>
        </w:rPr>
      </w:pPr>
    </w:p>
    <w:p w:rsidR="00623078" w:rsidRPr="00117192" w:rsidRDefault="00623078" w:rsidP="002617F8">
      <w:pPr>
        <w:pStyle w:val="Text"/>
        <w:spacing w:line="276" w:lineRule="auto"/>
        <w:rPr>
          <w:rStyle w:val="Hervorhebung"/>
          <w:lang w:val="en-US" w:eastAsia="zh-CN"/>
        </w:rPr>
      </w:pPr>
      <w:r w:rsidRPr="00117192">
        <w:rPr>
          <w:rStyle w:val="Hervorhebung"/>
          <w:rFonts w:hint="eastAsia"/>
          <w:lang w:val="en-US" w:eastAsia="zh-CN"/>
        </w:rPr>
        <w:t>维特根</w:t>
      </w:r>
      <w:r w:rsidRPr="00117192">
        <w:rPr>
          <w:rStyle w:val="Hervorhebung"/>
          <w:rFonts w:hint="eastAsia"/>
          <w:lang w:val="en-US" w:eastAsia="zh-CN"/>
        </w:rPr>
        <w:t xml:space="preserve"> KMA 200 </w:t>
      </w:r>
      <w:r w:rsidRPr="00117192">
        <w:rPr>
          <w:rStyle w:val="Hervorhebung"/>
          <w:rFonts w:hint="eastAsia"/>
          <w:lang w:val="en-US" w:eastAsia="zh-CN"/>
        </w:rPr>
        <w:t>拌合高质量回收材料</w:t>
      </w:r>
    </w:p>
    <w:p w:rsidR="00023C97" w:rsidRPr="00117192" w:rsidRDefault="00023C97" w:rsidP="002617F8">
      <w:pPr>
        <w:pStyle w:val="Text"/>
        <w:spacing w:line="276" w:lineRule="auto"/>
        <w:rPr>
          <w:rStyle w:val="Hervorhebung"/>
          <w:b w:val="0"/>
          <w:lang w:val="en-US" w:eastAsia="zh-CN"/>
        </w:rPr>
      </w:pPr>
      <w:r w:rsidRPr="00117192">
        <w:rPr>
          <w:rStyle w:val="Hervorhebung"/>
          <w:rFonts w:hint="eastAsia"/>
          <w:b w:val="0"/>
          <w:lang w:val="en-US" w:eastAsia="zh-CN"/>
        </w:rPr>
        <w:t>项目最初计划只是局部路面扩宽以满足</w:t>
      </w:r>
      <w:r w:rsidRPr="00117192">
        <w:rPr>
          <w:rStyle w:val="Hervorhebung"/>
          <w:rFonts w:hint="eastAsia"/>
          <w:b w:val="0"/>
          <w:lang w:val="en-US" w:eastAsia="zh-CN"/>
        </w:rPr>
        <w:t xml:space="preserve"> </w:t>
      </w:r>
      <w:proofErr w:type="spellStart"/>
      <w:r w:rsidRPr="00117192">
        <w:rPr>
          <w:rStyle w:val="Hervorhebung"/>
          <w:b w:val="0"/>
          <w:lang w:val="en-US" w:eastAsia="zh-CN"/>
        </w:rPr>
        <w:t>MyCiti</w:t>
      </w:r>
      <w:proofErr w:type="spellEnd"/>
      <w:r w:rsidRPr="00117192">
        <w:rPr>
          <w:rStyle w:val="Hervorhebung"/>
          <w:rFonts w:hint="eastAsia"/>
          <w:b w:val="0"/>
          <w:lang w:val="en-US" w:eastAsia="zh-CN"/>
        </w:rPr>
        <w:t xml:space="preserve"> </w:t>
      </w:r>
      <w:r w:rsidRPr="00117192">
        <w:rPr>
          <w:rStyle w:val="Hervorhebung"/>
          <w:rFonts w:hint="eastAsia"/>
          <w:b w:val="0"/>
          <w:lang w:val="en-US" w:eastAsia="zh-CN"/>
        </w:rPr>
        <w:t>公共交通系统需求，然而</w:t>
      </w:r>
      <w:r w:rsidR="00CC713A" w:rsidRPr="00117192">
        <w:rPr>
          <w:rStyle w:val="Hervorhebung"/>
          <w:rFonts w:hint="eastAsia"/>
          <w:b w:val="0"/>
          <w:lang w:val="en-US" w:eastAsia="zh-CN"/>
        </w:rPr>
        <w:t>考虑到公交车的</w:t>
      </w:r>
      <w:r w:rsidR="0076278F" w:rsidRPr="00117192">
        <w:rPr>
          <w:rStyle w:val="Hervorhebung"/>
          <w:rFonts w:hint="eastAsia"/>
          <w:b w:val="0"/>
          <w:lang w:val="en-US" w:eastAsia="zh-CN"/>
        </w:rPr>
        <w:t>庞大</w:t>
      </w:r>
      <w:r w:rsidR="009B791A" w:rsidRPr="00117192">
        <w:rPr>
          <w:rStyle w:val="Hervorhebung"/>
          <w:rFonts w:hint="eastAsia"/>
          <w:b w:val="0"/>
          <w:lang w:val="en-US" w:eastAsia="zh-CN"/>
        </w:rPr>
        <w:t>体积</w:t>
      </w:r>
      <w:r w:rsidRPr="00117192">
        <w:rPr>
          <w:rStyle w:val="Hervorhebung"/>
          <w:rFonts w:hint="eastAsia"/>
          <w:b w:val="0"/>
          <w:lang w:val="en-US" w:eastAsia="zh-CN"/>
        </w:rPr>
        <w:t>及</w:t>
      </w:r>
      <w:r w:rsidR="009B791A" w:rsidRPr="00117192">
        <w:rPr>
          <w:rStyle w:val="Hervorhebung"/>
          <w:rFonts w:hint="eastAsia"/>
          <w:b w:val="0"/>
          <w:lang w:val="en-US" w:eastAsia="zh-CN"/>
        </w:rPr>
        <w:t>交通量</w:t>
      </w:r>
      <w:r w:rsidR="00CC713A" w:rsidRPr="00117192">
        <w:rPr>
          <w:rStyle w:val="Hervorhebung"/>
          <w:rFonts w:hint="eastAsia"/>
          <w:b w:val="0"/>
          <w:lang w:val="en-US" w:eastAsia="zh-CN"/>
        </w:rPr>
        <w:t>，</w:t>
      </w:r>
      <w:r w:rsidR="009B791A" w:rsidRPr="00117192">
        <w:rPr>
          <w:rStyle w:val="Hervorhebung"/>
          <w:rFonts w:hint="eastAsia"/>
          <w:b w:val="0"/>
          <w:lang w:val="en-US" w:eastAsia="zh-CN"/>
        </w:rPr>
        <w:t>我们</w:t>
      </w:r>
      <w:r w:rsidR="00E01A65" w:rsidRPr="00117192">
        <w:rPr>
          <w:rStyle w:val="Hervorhebung"/>
          <w:rFonts w:hint="eastAsia"/>
          <w:b w:val="0"/>
          <w:lang w:val="en-US" w:eastAsia="zh-CN"/>
        </w:rPr>
        <w:t>进行</w:t>
      </w:r>
      <w:r w:rsidR="0076278F" w:rsidRPr="00117192">
        <w:rPr>
          <w:rStyle w:val="Hervorhebung"/>
          <w:rFonts w:hint="eastAsia"/>
          <w:b w:val="0"/>
          <w:lang w:val="en-US" w:eastAsia="zh-CN"/>
        </w:rPr>
        <w:t>几何</w:t>
      </w:r>
      <w:r w:rsidR="00154F0E" w:rsidRPr="00117192">
        <w:rPr>
          <w:rStyle w:val="Hervorhebung"/>
          <w:rFonts w:hint="eastAsia"/>
          <w:b w:val="0"/>
          <w:lang w:val="en-US" w:eastAsia="zh-CN"/>
        </w:rPr>
        <w:t>断面</w:t>
      </w:r>
      <w:r w:rsidR="0076278F" w:rsidRPr="00117192">
        <w:rPr>
          <w:rStyle w:val="Hervorhebung"/>
          <w:rFonts w:hint="eastAsia"/>
          <w:b w:val="0"/>
          <w:lang w:val="en-US" w:eastAsia="zh-CN"/>
        </w:rPr>
        <w:t>分析</w:t>
      </w:r>
      <w:r w:rsidR="00E01A65" w:rsidRPr="00117192">
        <w:rPr>
          <w:rStyle w:val="Hervorhebung"/>
          <w:rFonts w:hint="eastAsia"/>
          <w:b w:val="0"/>
          <w:lang w:val="en-US" w:eastAsia="zh-CN"/>
        </w:rPr>
        <w:t>后</w:t>
      </w:r>
      <w:r w:rsidR="0076278F" w:rsidRPr="00117192">
        <w:rPr>
          <w:rStyle w:val="Hervorhebung"/>
          <w:rFonts w:hint="eastAsia"/>
          <w:b w:val="0"/>
          <w:lang w:val="en-US" w:eastAsia="zh-CN"/>
        </w:rPr>
        <w:t>，</w:t>
      </w:r>
      <w:r w:rsidR="00E01A65" w:rsidRPr="00117192">
        <w:rPr>
          <w:rStyle w:val="Hervorhebung"/>
          <w:rFonts w:hint="eastAsia"/>
          <w:b w:val="0"/>
          <w:lang w:val="en-US" w:eastAsia="zh-CN"/>
        </w:rPr>
        <w:t>决定将</w:t>
      </w:r>
      <w:r w:rsidR="0076278F" w:rsidRPr="00117192">
        <w:rPr>
          <w:rStyle w:val="Hervorhebung"/>
          <w:rFonts w:hint="eastAsia"/>
          <w:b w:val="0"/>
          <w:lang w:val="en-US" w:eastAsia="zh-CN"/>
        </w:rPr>
        <w:t>整个路段都扩宽</w:t>
      </w:r>
      <w:r w:rsidR="0076278F" w:rsidRPr="00117192">
        <w:rPr>
          <w:rStyle w:val="Hervorhebung"/>
          <w:rFonts w:hint="eastAsia"/>
          <w:b w:val="0"/>
          <w:lang w:val="en-US" w:eastAsia="zh-CN"/>
        </w:rPr>
        <w:t xml:space="preserve"> 1.4 m</w:t>
      </w:r>
      <w:r w:rsidR="0076278F" w:rsidRPr="00117192">
        <w:rPr>
          <w:rStyle w:val="Hervorhebung"/>
          <w:rFonts w:hint="eastAsia"/>
          <w:b w:val="0"/>
          <w:lang w:val="en-US" w:eastAsia="zh-CN"/>
        </w:rPr>
        <w:t>。</w:t>
      </w:r>
      <w:r w:rsidR="00154F0E" w:rsidRPr="00117192">
        <w:rPr>
          <w:rStyle w:val="Hervorhebung"/>
          <w:rFonts w:hint="eastAsia"/>
          <w:b w:val="0"/>
          <w:lang w:val="en-US" w:eastAsia="zh-CN"/>
        </w:rPr>
        <w:t>推荐</w:t>
      </w:r>
      <w:r w:rsidR="00C940CF" w:rsidRPr="00117192">
        <w:rPr>
          <w:rStyle w:val="Hervorhebung"/>
          <w:rFonts w:hint="eastAsia"/>
          <w:b w:val="0"/>
          <w:lang w:val="en-US" w:eastAsia="zh-CN"/>
        </w:rPr>
        <w:t>的路面设计方案</w:t>
      </w:r>
      <w:r w:rsidR="00116767" w:rsidRPr="00117192">
        <w:rPr>
          <w:rStyle w:val="Hervorhebung"/>
          <w:rFonts w:hint="eastAsia"/>
          <w:b w:val="0"/>
          <w:lang w:val="en-US" w:eastAsia="zh-CN"/>
        </w:rPr>
        <w:t>包括轻度维修以及</w:t>
      </w:r>
      <w:r w:rsidR="00AC4AAE" w:rsidRPr="00117192">
        <w:rPr>
          <w:rStyle w:val="Hervorhebung"/>
          <w:rFonts w:hint="eastAsia"/>
          <w:b w:val="0"/>
          <w:lang w:val="en-US" w:eastAsia="zh-CN"/>
        </w:rPr>
        <w:t>加宽区域的全深度施工，但是在施工过程中，整个路段却发现了许多脆弱区域。最终，路面设计中包含以下施工：</w:t>
      </w:r>
    </w:p>
    <w:p w:rsidR="002617F8" w:rsidRPr="00117192" w:rsidRDefault="002617F8" w:rsidP="002617F8">
      <w:pPr>
        <w:pStyle w:val="Text"/>
        <w:spacing w:line="276" w:lineRule="auto"/>
        <w:rPr>
          <w:rStyle w:val="Hervorhebung"/>
          <w:b w:val="0"/>
          <w:lang w:val="en-US" w:eastAsia="zh-CN"/>
        </w:rPr>
      </w:pPr>
    </w:p>
    <w:p w:rsidR="002617F8" w:rsidRPr="00117192" w:rsidRDefault="002617F8" w:rsidP="0096322E">
      <w:pPr>
        <w:pStyle w:val="Text"/>
        <w:spacing w:line="276" w:lineRule="auto"/>
        <w:rPr>
          <w:rStyle w:val="Hervorhebung"/>
          <w:b w:val="0"/>
          <w:lang w:val="en-US" w:eastAsia="zh-CN"/>
        </w:rPr>
      </w:pPr>
      <w:r w:rsidRPr="00117192">
        <w:rPr>
          <w:rStyle w:val="Hervorhebung"/>
          <w:b w:val="0"/>
          <w:lang w:val="en-US" w:eastAsia="zh-CN"/>
        </w:rPr>
        <w:t>•</w:t>
      </w:r>
      <w:r w:rsidRPr="00117192">
        <w:rPr>
          <w:rStyle w:val="Hervorhebung"/>
          <w:b w:val="0"/>
          <w:lang w:val="en-US" w:eastAsia="zh-CN"/>
        </w:rPr>
        <w:tab/>
      </w:r>
      <w:r w:rsidR="002B48DC" w:rsidRPr="00117192">
        <w:rPr>
          <w:rStyle w:val="Hervorhebung"/>
          <w:b w:val="0"/>
          <w:lang w:val="en-US" w:eastAsia="zh-CN"/>
        </w:rPr>
        <w:t>50 mm AE-2</w:t>
      </w:r>
      <w:r w:rsidR="002B48DC" w:rsidRPr="00117192">
        <w:rPr>
          <w:rStyle w:val="Hervorhebung"/>
          <w:rFonts w:hint="eastAsia"/>
          <w:b w:val="0"/>
          <w:lang w:val="en-US" w:eastAsia="zh-CN"/>
        </w:rPr>
        <w:t xml:space="preserve"> </w:t>
      </w:r>
      <w:r w:rsidR="002B48DC" w:rsidRPr="00117192">
        <w:rPr>
          <w:rStyle w:val="Hervorhebung"/>
          <w:rFonts w:hint="eastAsia"/>
          <w:b w:val="0"/>
          <w:lang w:val="en-US" w:eastAsia="zh-CN"/>
        </w:rPr>
        <w:t>沥青面层</w:t>
      </w:r>
    </w:p>
    <w:p w:rsidR="002B48DC" w:rsidRPr="00117192" w:rsidRDefault="002617F8" w:rsidP="002617F8">
      <w:pPr>
        <w:pStyle w:val="Text"/>
        <w:spacing w:line="276" w:lineRule="auto"/>
        <w:rPr>
          <w:rStyle w:val="Hervorhebung"/>
          <w:b w:val="0"/>
          <w:lang w:val="en-US" w:eastAsia="zh-CN"/>
        </w:rPr>
      </w:pPr>
      <w:r w:rsidRPr="00117192">
        <w:rPr>
          <w:rStyle w:val="Hervorhebung"/>
          <w:b w:val="0"/>
          <w:lang w:val="en-US" w:eastAsia="zh-CN"/>
        </w:rPr>
        <w:t>•</w:t>
      </w:r>
      <w:r w:rsidRPr="00117192">
        <w:rPr>
          <w:rStyle w:val="Hervorhebung"/>
          <w:b w:val="0"/>
          <w:lang w:val="en-US" w:eastAsia="zh-CN"/>
        </w:rPr>
        <w:tab/>
      </w:r>
      <w:r w:rsidR="002B48DC" w:rsidRPr="00117192">
        <w:rPr>
          <w:rStyle w:val="Hervorhebung"/>
          <w:rFonts w:hint="eastAsia"/>
          <w:b w:val="0"/>
          <w:lang w:val="en-US" w:eastAsia="zh-CN"/>
        </w:rPr>
        <w:t xml:space="preserve">200 mm </w:t>
      </w:r>
      <w:r w:rsidR="002B48DC" w:rsidRPr="00117192">
        <w:rPr>
          <w:rStyle w:val="Hervorhebung"/>
          <w:rFonts w:hint="eastAsia"/>
          <w:b w:val="0"/>
          <w:lang w:val="en-US" w:eastAsia="zh-CN"/>
        </w:rPr>
        <w:t>泡沫沥青稳定基层</w:t>
      </w:r>
    </w:p>
    <w:p w:rsidR="002B48DC" w:rsidRPr="00117192" w:rsidRDefault="00DD3D11" w:rsidP="002617F8">
      <w:pPr>
        <w:pStyle w:val="Text"/>
        <w:spacing w:line="276" w:lineRule="auto"/>
        <w:rPr>
          <w:rStyle w:val="Hervorhebung"/>
          <w:b w:val="0"/>
          <w:lang w:val="en-US" w:eastAsia="zh-CN"/>
        </w:rPr>
      </w:pPr>
      <w:r w:rsidRPr="00117192">
        <w:rPr>
          <w:rStyle w:val="Hervorhebung"/>
          <w:b w:val="0"/>
          <w:lang w:val="en-US" w:eastAsia="zh-CN"/>
        </w:rPr>
        <w:t>•</w:t>
      </w:r>
      <w:r w:rsidRPr="00117192">
        <w:rPr>
          <w:rStyle w:val="Hervorhebung"/>
          <w:b w:val="0"/>
          <w:lang w:val="en-US" w:eastAsia="zh-CN"/>
        </w:rPr>
        <w:tab/>
      </w:r>
      <w:r w:rsidR="002B48DC" w:rsidRPr="00117192">
        <w:rPr>
          <w:rStyle w:val="Hervorhebung"/>
          <w:rFonts w:hint="eastAsia"/>
          <w:b w:val="0"/>
          <w:lang w:val="en-US" w:eastAsia="zh-CN"/>
        </w:rPr>
        <w:t xml:space="preserve">150 mm G5 </w:t>
      </w:r>
      <w:r w:rsidR="002B48DC" w:rsidRPr="00117192">
        <w:rPr>
          <w:rStyle w:val="Hervorhebung"/>
          <w:rFonts w:hint="eastAsia"/>
          <w:b w:val="0"/>
          <w:lang w:val="en-US" w:eastAsia="zh-CN"/>
        </w:rPr>
        <w:t>底基层，天然砾石</w:t>
      </w:r>
    </w:p>
    <w:p w:rsidR="002B48DC" w:rsidRPr="00117192" w:rsidRDefault="000C4EA1" w:rsidP="002617F8">
      <w:pPr>
        <w:pStyle w:val="Text"/>
        <w:spacing w:line="276" w:lineRule="auto"/>
        <w:rPr>
          <w:rStyle w:val="Hervorhebung"/>
          <w:b w:val="0"/>
          <w:lang w:val="en-US" w:eastAsia="zh-CN"/>
        </w:rPr>
      </w:pPr>
      <w:r w:rsidRPr="00117192">
        <w:rPr>
          <w:rStyle w:val="Hervorhebung"/>
          <w:b w:val="0"/>
          <w:lang w:val="en-US" w:eastAsia="zh-CN"/>
        </w:rPr>
        <w:t>•</w:t>
      </w:r>
      <w:r w:rsidRPr="00117192">
        <w:rPr>
          <w:rStyle w:val="Hervorhebung"/>
          <w:b w:val="0"/>
          <w:lang w:val="en-US" w:eastAsia="zh-CN"/>
        </w:rPr>
        <w:tab/>
      </w:r>
      <w:r w:rsidR="002B48DC" w:rsidRPr="00117192">
        <w:rPr>
          <w:rStyle w:val="Hervorhebung"/>
          <w:rFonts w:hint="eastAsia"/>
          <w:b w:val="0"/>
          <w:lang w:val="en-US" w:eastAsia="zh-CN"/>
        </w:rPr>
        <w:t xml:space="preserve">150 mm G7 </w:t>
      </w:r>
      <w:r w:rsidR="00116767" w:rsidRPr="00117192">
        <w:rPr>
          <w:rStyle w:val="Hervorhebung"/>
          <w:rFonts w:hint="eastAsia"/>
          <w:b w:val="0"/>
          <w:lang w:val="en-US" w:eastAsia="zh-CN"/>
        </w:rPr>
        <w:t>精选</w:t>
      </w:r>
      <w:r w:rsidR="002B48DC" w:rsidRPr="00117192">
        <w:rPr>
          <w:rStyle w:val="Hervorhebung"/>
          <w:rFonts w:hint="eastAsia"/>
          <w:b w:val="0"/>
          <w:lang w:val="en-US" w:eastAsia="zh-CN"/>
        </w:rPr>
        <w:t>基层</w:t>
      </w:r>
    </w:p>
    <w:p w:rsidR="002B48DC" w:rsidRPr="00117192" w:rsidRDefault="002617F8" w:rsidP="002617F8">
      <w:pPr>
        <w:pStyle w:val="Text"/>
        <w:spacing w:line="276" w:lineRule="auto"/>
        <w:rPr>
          <w:rStyle w:val="Hervorhebung"/>
          <w:b w:val="0"/>
          <w:lang w:val="en-US" w:eastAsia="zh-CN"/>
        </w:rPr>
      </w:pPr>
      <w:r w:rsidRPr="00117192">
        <w:rPr>
          <w:rStyle w:val="Hervorhebung"/>
          <w:b w:val="0"/>
          <w:lang w:val="en-US" w:eastAsia="zh-CN"/>
        </w:rPr>
        <w:t>•</w:t>
      </w:r>
      <w:r w:rsidRPr="00117192">
        <w:rPr>
          <w:rStyle w:val="Hervorhebung"/>
          <w:b w:val="0"/>
          <w:lang w:val="en-US" w:eastAsia="zh-CN"/>
        </w:rPr>
        <w:tab/>
      </w:r>
      <w:r w:rsidR="002B48DC" w:rsidRPr="00117192">
        <w:rPr>
          <w:rStyle w:val="Hervorhebung"/>
          <w:rFonts w:hint="eastAsia"/>
          <w:b w:val="0"/>
          <w:lang w:val="en-US" w:eastAsia="zh-CN"/>
        </w:rPr>
        <w:t>就地再生</w:t>
      </w:r>
    </w:p>
    <w:p w:rsidR="00C45AAD" w:rsidRPr="00117192" w:rsidRDefault="00C45AAD" w:rsidP="002617F8">
      <w:pPr>
        <w:pStyle w:val="Text"/>
        <w:spacing w:line="276" w:lineRule="auto"/>
        <w:rPr>
          <w:rStyle w:val="Hervorhebung"/>
          <w:b w:val="0"/>
          <w:lang w:val="en-US" w:eastAsia="zh-CN"/>
        </w:rPr>
      </w:pPr>
    </w:p>
    <w:p w:rsidR="00DE25B7" w:rsidRPr="00117192" w:rsidRDefault="00DE25B7" w:rsidP="000C4EA1">
      <w:pPr>
        <w:pStyle w:val="Text"/>
        <w:spacing w:line="276" w:lineRule="auto"/>
        <w:rPr>
          <w:rStyle w:val="Hervorhebung"/>
          <w:b w:val="0"/>
          <w:lang w:val="en-US" w:eastAsia="zh-CN"/>
        </w:rPr>
      </w:pPr>
      <w:r w:rsidRPr="00117192">
        <w:rPr>
          <w:rStyle w:val="Hervorhebung"/>
          <w:rFonts w:hint="eastAsia"/>
          <w:b w:val="0"/>
          <w:lang w:val="en-US" w:eastAsia="zh-CN"/>
        </w:rPr>
        <w:t>该项目被分为三个施工路段。路段</w:t>
      </w:r>
      <w:r w:rsidRPr="00117192">
        <w:rPr>
          <w:rStyle w:val="Hervorhebung"/>
          <w:rFonts w:hint="eastAsia"/>
          <w:b w:val="0"/>
          <w:lang w:val="en-US" w:eastAsia="zh-CN"/>
        </w:rPr>
        <w:t xml:space="preserve"> 1</w:t>
      </w:r>
      <w:r w:rsidR="00AB17DE" w:rsidRPr="00117192">
        <w:rPr>
          <w:rStyle w:val="Hervorhebung"/>
          <w:rFonts w:hint="eastAsia"/>
          <w:b w:val="0"/>
          <w:lang w:val="en-US" w:eastAsia="zh-CN"/>
        </w:rPr>
        <w:t xml:space="preserve"> </w:t>
      </w:r>
      <w:r w:rsidR="00AB17DE" w:rsidRPr="00117192">
        <w:rPr>
          <w:rStyle w:val="Hervorhebung"/>
          <w:rFonts w:hint="eastAsia"/>
          <w:b w:val="0"/>
          <w:lang w:val="en-US" w:eastAsia="zh-CN"/>
        </w:rPr>
        <w:t>从</w:t>
      </w:r>
      <w:r w:rsidR="00AB17DE" w:rsidRPr="00117192">
        <w:rPr>
          <w:rStyle w:val="Hervorhebung"/>
          <w:b w:val="0"/>
          <w:lang w:val="en-US" w:eastAsia="zh-CN"/>
        </w:rPr>
        <w:t>日内瓦大道</w:t>
      </w:r>
      <w:r w:rsidR="00AB17DE" w:rsidRPr="00117192">
        <w:rPr>
          <w:rStyle w:val="Hervorhebung"/>
          <w:rFonts w:hint="eastAsia"/>
          <w:b w:val="0"/>
          <w:lang w:val="en-US" w:eastAsia="zh-CN"/>
        </w:rPr>
        <w:t>到普里马大街</w:t>
      </w:r>
      <w:r w:rsidR="00A6088A" w:rsidRPr="00117192">
        <w:rPr>
          <w:rStyle w:val="Hervorhebung"/>
          <w:rFonts w:hint="eastAsia"/>
          <w:b w:val="0"/>
          <w:lang w:val="en-US" w:eastAsia="zh-CN"/>
        </w:rPr>
        <w:t>，路段</w:t>
      </w:r>
      <w:r w:rsidR="00A6088A" w:rsidRPr="00117192">
        <w:rPr>
          <w:rStyle w:val="Hervorhebung"/>
          <w:rFonts w:hint="eastAsia"/>
          <w:b w:val="0"/>
          <w:lang w:val="en-US" w:eastAsia="zh-CN"/>
        </w:rPr>
        <w:t xml:space="preserve"> 2 </w:t>
      </w:r>
      <w:r w:rsidR="00A6088A" w:rsidRPr="00117192">
        <w:rPr>
          <w:rStyle w:val="Hervorhebung"/>
          <w:rFonts w:hint="eastAsia"/>
          <w:b w:val="0"/>
          <w:lang w:val="en-US" w:eastAsia="zh-CN"/>
        </w:rPr>
        <w:t>从普里马大街到</w:t>
      </w:r>
      <w:r w:rsidR="00A6088A" w:rsidRPr="00117192">
        <w:rPr>
          <w:rFonts w:ascii="Arial" w:hAnsi="Arial" w:cs="Arial"/>
          <w:lang w:eastAsia="zh-CN"/>
        </w:rPr>
        <w:t>朗特</w:t>
      </w:r>
      <w:r w:rsidR="00A6088A" w:rsidRPr="00117192">
        <w:rPr>
          <w:rFonts w:ascii="SimSun" w:eastAsia="SimSun" w:hAnsi="SimSun" w:cs="SimSun" w:hint="eastAsia"/>
          <w:lang w:eastAsia="zh-CN"/>
        </w:rPr>
        <w:t>里大街，路段</w:t>
      </w:r>
      <w:r w:rsidR="00A6088A" w:rsidRPr="00117192">
        <w:rPr>
          <w:rStyle w:val="Hervorhebung"/>
          <w:rFonts w:hint="eastAsia"/>
          <w:b w:val="0"/>
          <w:lang w:val="en-US" w:eastAsia="zh-CN"/>
        </w:rPr>
        <w:t xml:space="preserve"> 3</w:t>
      </w:r>
      <w:r w:rsidR="00A6088A" w:rsidRPr="00117192">
        <w:rPr>
          <w:rFonts w:ascii="SimSun" w:eastAsia="SimSun" w:hAnsi="SimSun" w:cs="SimSun" w:hint="eastAsia"/>
          <w:lang w:eastAsia="zh-CN"/>
        </w:rPr>
        <w:t xml:space="preserve"> 从</w:t>
      </w:r>
      <w:r w:rsidR="00A6088A" w:rsidRPr="00117192">
        <w:rPr>
          <w:rFonts w:ascii="Arial" w:hAnsi="Arial" w:cs="Arial"/>
          <w:lang w:eastAsia="zh-CN"/>
        </w:rPr>
        <w:t>朗特</w:t>
      </w:r>
      <w:r w:rsidR="00A6088A" w:rsidRPr="00117192">
        <w:rPr>
          <w:rFonts w:ascii="SimSun" w:eastAsia="SimSun" w:hAnsi="SimSun" w:cs="SimSun" w:hint="eastAsia"/>
          <w:lang w:eastAsia="zh-CN"/>
        </w:rPr>
        <w:t>里大街到</w:t>
      </w:r>
      <w:r w:rsidR="00B14FFE" w:rsidRPr="00117192">
        <w:rPr>
          <w:rFonts w:ascii="SimSun" w:eastAsia="SimSun" w:hAnsi="SimSun" w:cs="SimSun" w:hint="eastAsia"/>
          <w:lang w:eastAsia="zh-CN"/>
        </w:rPr>
        <w:t>霍顿路。</w:t>
      </w:r>
    </w:p>
    <w:p w:rsidR="002617F8" w:rsidRPr="00117192" w:rsidRDefault="002617F8" w:rsidP="002617F8">
      <w:pPr>
        <w:pStyle w:val="Text"/>
        <w:spacing w:line="276" w:lineRule="auto"/>
        <w:rPr>
          <w:rStyle w:val="Hervorhebung"/>
          <w:b w:val="0"/>
          <w:lang w:val="en-US" w:eastAsia="zh-CN"/>
        </w:rPr>
      </w:pPr>
    </w:p>
    <w:p w:rsidR="00B14FFE" w:rsidRPr="00117192" w:rsidRDefault="00B14FFE" w:rsidP="002617F8">
      <w:pPr>
        <w:pStyle w:val="Text"/>
        <w:spacing w:line="276" w:lineRule="auto"/>
        <w:rPr>
          <w:rStyle w:val="Hervorhebung"/>
          <w:b w:val="0"/>
          <w:lang w:val="en-US" w:eastAsia="zh-CN"/>
        </w:rPr>
      </w:pPr>
      <w:r w:rsidRPr="00117192">
        <w:rPr>
          <w:rStyle w:val="Hervorhebung"/>
          <w:rFonts w:hint="eastAsia"/>
          <w:b w:val="0"/>
          <w:lang w:val="en-US" w:eastAsia="zh-CN"/>
        </w:rPr>
        <w:t>为了</w:t>
      </w:r>
      <w:r w:rsidR="00FE65EF" w:rsidRPr="00117192">
        <w:rPr>
          <w:rStyle w:val="Hervorhebung"/>
          <w:rFonts w:hint="eastAsia"/>
          <w:b w:val="0"/>
          <w:lang w:val="en-US" w:eastAsia="zh-CN"/>
        </w:rPr>
        <w:t>获得质量更佳，更均匀的</w:t>
      </w:r>
      <w:r w:rsidRPr="00117192">
        <w:rPr>
          <w:rStyle w:val="Hervorhebung"/>
          <w:rFonts w:hint="eastAsia"/>
          <w:b w:val="0"/>
          <w:lang w:val="en-US" w:eastAsia="zh-CN"/>
        </w:rPr>
        <w:t>混合料</w:t>
      </w:r>
      <w:r w:rsidR="003843E1" w:rsidRPr="00117192">
        <w:rPr>
          <w:rStyle w:val="Hervorhebung"/>
          <w:rFonts w:hint="eastAsia"/>
          <w:b w:val="0"/>
          <w:lang w:val="en-US" w:eastAsia="zh-CN"/>
        </w:rPr>
        <w:t>，静置</w:t>
      </w:r>
      <w:r w:rsidR="00FE65EF" w:rsidRPr="00117192">
        <w:rPr>
          <w:rStyle w:val="Hervorhebung"/>
          <w:rFonts w:hint="eastAsia"/>
          <w:b w:val="0"/>
          <w:lang w:val="en-US" w:eastAsia="zh-CN"/>
        </w:rPr>
        <w:t>移动式厂拌冷再生设备</w:t>
      </w:r>
      <w:r w:rsidR="003F56ED" w:rsidRPr="00117192">
        <w:rPr>
          <w:rStyle w:val="Hervorhebung"/>
          <w:rFonts w:hint="eastAsia"/>
          <w:b w:val="0"/>
          <w:lang w:val="en-US" w:eastAsia="zh-CN"/>
        </w:rPr>
        <w:t>用于</w:t>
      </w:r>
      <w:r w:rsidR="003F56ED" w:rsidRPr="00117192">
        <w:rPr>
          <w:rStyle w:val="Hervorhebung"/>
          <w:rFonts w:hint="eastAsia"/>
          <w:b w:val="0"/>
          <w:lang w:val="en-US" w:eastAsia="zh-CN"/>
        </w:rPr>
        <w:t xml:space="preserve"> BSM </w:t>
      </w:r>
      <w:r w:rsidR="003F56ED" w:rsidRPr="00117192">
        <w:rPr>
          <w:rStyle w:val="Hervorhebung"/>
          <w:rFonts w:hint="eastAsia"/>
          <w:b w:val="0"/>
          <w:lang w:val="en-US" w:eastAsia="zh-CN"/>
        </w:rPr>
        <w:t>沥青稳定材料的</w:t>
      </w:r>
      <w:r w:rsidR="00FE65EF" w:rsidRPr="00117192">
        <w:rPr>
          <w:rStyle w:val="Hervorhebung"/>
          <w:rFonts w:hint="eastAsia"/>
          <w:b w:val="0"/>
          <w:lang w:val="en-US" w:eastAsia="zh-CN"/>
        </w:rPr>
        <w:t>生产</w:t>
      </w:r>
      <w:r w:rsidR="003F56ED" w:rsidRPr="00117192">
        <w:rPr>
          <w:rStyle w:val="Hervorhebung"/>
          <w:rFonts w:hint="eastAsia"/>
          <w:b w:val="0"/>
          <w:lang w:val="en-US" w:eastAsia="zh-CN"/>
        </w:rPr>
        <w:t>。</w:t>
      </w:r>
    </w:p>
    <w:p w:rsidR="002617F8" w:rsidRPr="00117192" w:rsidRDefault="002617F8" w:rsidP="002617F8">
      <w:pPr>
        <w:pStyle w:val="Text"/>
        <w:spacing w:line="276" w:lineRule="auto"/>
        <w:rPr>
          <w:rStyle w:val="Hervorhebung"/>
          <w:lang w:val="en-US" w:eastAsia="zh-CN"/>
        </w:rPr>
      </w:pPr>
    </w:p>
    <w:p w:rsidR="00B94C03" w:rsidRPr="00117192" w:rsidRDefault="003843E1" w:rsidP="002617F8">
      <w:pPr>
        <w:pStyle w:val="Text"/>
        <w:spacing w:line="276" w:lineRule="auto"/>
        <w:rPr>
          <w:rStyle w:val="Hervorhebung"/>
          <w:lang w:val="en-US" w:eastAsia="zh-CN"/>
        </w:rPr>
      </w:pPr>
      <w:r w:rsidRPr="00117192">
        <w:rPr>
          <w:rStyle w:val="Hervorhebung"/>
          <w:rFonts w:hint="eastAsia"/>
          <w:lang w:val="en-US" w:eastAsia="zh-CN"/>
        </w:rPr>
        <w:t>合适的配比</w:t>
      </w:r>
      <w:r w:rsidR="00B94C03" w:rsidRPr="00117192">
        <w:rPr>
          <w:rStyle w:val="Hervorhebung"/>
          <w:rFonts w:hint="eastAsia"/>
          <w:lang w:val="en-US" w:eastAsia="zh-CN"/>
        </w:rPr>
        <w:t>至关重要</w:t>
      </w:r>
    </w:p>
    <w:p w:rsidR="002A6EDC" w:rsidRPr="00117192" w:rsidRDefault="00496190" w:rsidP="002617F8">
      <w:pPr>
        <w:pStyle w:val="Text"/>
        <w:spacing w:line="276" w:lineRule="auto"/>
        <w:rPr>
          <w:lang w:val="en-US" w:eastAsia="zh-CN"/>
        </w:rPr>
      </w:pPr>
      <w:r w:rsidRPr="00117192">
        <w:rPr>
          <w:rFonts w:hint="eastAsia"/>
          <w:lang w:val="en-US" w:eastAsia="zh-CN"/>
        </w:rPr>
        <w:t>该项目由</w:t>
      </w:r>
      <w:r w:rsidR="004B2E2B">
        <w:rPr>
          <w:rFonts w:hint="eastAsia"/>
          <w:lang w:val="en-US" w:eastAsia="zh-CN"/>
        </w:rPr>
        <w:t xml:space="preserve"> </w:t>
      </w:r>
      <w:r w:rsidR="003843E1" w:rsidRPr="00117192">
        <w:rPr>
          <w:lang w:val="en-US"/>
        </w:rPr>
        <w:t>Power Construction</w:t>
      </w:r>
      <w:r w:rsidR="004B2E2B">
        <w:rPr>
          <w:rFonts w:hint="eastAsia"/>
          <w:lang w:val="en-US" w:eastAsia="zh-CN"/>
        </w:rPr>
        <w:t xml:space="preserve"> </w:t>
      </w:r>
      <w:r w:rsidRPr="00117192">
        <w:rPr>
          <w:rFonts w:hint="eastAsia"/>
          <w:lang w:val="en-US" w:eastAsia="zh-CN"/>
        </w:rPr>
        <w:t>承建，而</w:t>
      </w:r>
      <w:r w:rsidRPr="00117192">
        <w:rPr>
          <w:rFonts w:hint="eastAsia"/>
          <w:lang w:val="en-US" w:eastAsia="zh-CN"/>
        </w:rPr>
        <w:t xml:space="preserve"> BSM </w:t>
      </w:r>
      <w:r w:rsidRPr="00117192">
        <w:rPr>
          <w:rFonts w:hint="eastAsia"/>
          <w:lang w:val="en-US" w:eastAsia="zh-CN"/>
        </w:rPr>
        <w:t>沥青稳定材料则由</w:t>
      </w:r>
      <w:r w:rsidRPr="00117192">
        <w:rPr>
          <w:rFonts w:hint="eastAsia"/>
          <w:lang w:val="en-US" w:eastAsia="zh-CN"/>
        </w:rPr>
        <w:t xml:space="preserve"> </w:t>
      </w:r>
      <w:r w:rsidRPr="00117192">
        <w:rPr>
          <w:lang w:val="en-US"/>
        </w:rPr>
        <w:t xml:space="preserve">Milling </w:t>
      </w:r>
      <w:proofErr w:type="spellStart"/>
      <w:r w:rsidRPr="00117192">
        <w:rPr>
          <w:lang w:val="en-US"/>
        </w:rPr>
        <w:t>Techniks</w:t>
      </w:r>
      <w:proofErr w:type="spellEnd"/>
      <w:r w:rsidRPr="00117192">
        <w:rPr>
          <w:rFonts w:hint="eastAsia"/>
          <w:lang w:val="en-US" w:eastAsia="zh-CN"/>
        </w:rPr>
        <w:t xml:space="preserve"> </w:t>
      </w:r>
      <w:r w:rsidRPr="00117192">
        <w:rPr>
          <w:rFonts w:hint="eastAsia"/>
          <w:lang w:val="en-US" w:eastAsia="zh-CN"/>
        </w:rPr>
        <w:t>使用维特根</w:t>
      </w:r>
      <w:r w:rsidRPr="00117192">
        <w:rPr>
          <w:rFonts w:hint="eastAsia"/>
          <w:lang w:val="en-US" w:eastAsia="zh-CN"/>
        </w:rPr>
        <w:t xml:space="preserve"> </w:t>
      </w:r>
      <w:r w:rsidRPr="00117192">
        <w:rPr>
          <w:lang w:val="en-US"/>
        </w:rPr>
        <w:t>KMA 200</w:t>
      </w:r>
      <w:r w:rsidRPr="00117192">
        <w:rPr>
          <w:rFonts w:hint="eastAsia"/>
          <w:lang w:val="en-US" w:eastAsia="zh-CN"/>
        </w:rPr>
        <w:t xml:space="preserve"> </w:t>
      </w:r>
      <w:r w:rsidRPr="00117192">
        <w:rPr>
          <w:rFonts w:hint="eastAsia"/>
          <w:lang w:val="en-US" w:eastAsia="zh-CN"/>
        </w:rPr>
        <w:t>进行生产。</w:t>
      </w:r>
    </w:p>
    <w:p w:rsidR="002617F8" w:rsidRPr="00117192" w:rsidRDefault="002617F8" w:rsidP="002617F8">
      <w:pPr>
        <w:pStyle w:val="Text"/>
        <w:spacing w:line="276" w:lineRule="auto"/>
        <w:rPr>
          <w:lang w:val="en-US" w:eastAsia="zh-CN"/>
        </w:rPr>
      </w:pPr>
    </w:p>
    <w:p w:rsidR="00496190" w:rsidRPr="00117192" w:rsidRDefault="003B320C" w:rsidP="002617F8">
      <w:pPr>
        <w:pStyle w:val="Text"/>
        <w:spacing w:line="276" w:lineRule="auto"/>
        <w:rPr>
          <w:lang w:val="en-US" w:eastAsia="zh-CN"/>
        </w:rPr>
      </w:pPr>
      <w:r w:rsidRPr="00117192">
        <w:rPr>
          <w:rFonts w:hint="eastAsia"/>
          <w:lang w:val="en-US" w:eastAsia="zh-CN"/>
        </w:rPr>
        <w:t>施工期间，堆存的</w:t>
      </w:r>
      <w:r w:rsidRPr="00117192">
        <w:rPr>
          <w:rStyle w:val="Hervorhebung"/>
          <w:rFonts w:hint="eastAsia"/>
          <w:b w:val="0"/>
          <w:lang w:val="en-US" w:eastAsia="zh-CN"/>
        </w:rPr>
        <w:t>回收沥青材料</w:t>
      </w:r>
      <w:r w:rsidRPr="00117192">
        <w:rPr>
          <w:rStyle w:val="Hervorhebung"/>
          <w:rFonts w:hint="eastAsia"/>
          <w:b w:val="0"/>
          <w:lang w:val="en-US" w:eastAsia="zh-CN"/>
        </w:rPr>
        <w:t xml:space="preserve"> (RA)</w:t>
      </w:r>
      <w:r w:rsidR="00404A39" w:rsidRPr="00117192">
        <w:rPr>
          <w:rStyle w:val="Hervorhebung"/>
          <w:rFonts w:hint="eastAsia"/>
          <w:b w:val="0"/>
          <w:lang w:val="en-US" w:eastAsia="zh-CN"/>
        </w:rPr>
        <w:t xml:space="preserve"> </w:t>
      </w:r>
      <w:r w:rsidRPr="00117192">
        <w:rPr>
          <w:rStyle w:val="Hervorhebung"/>
          <w:rFonts w:hint="eastAsia"/>
          <w:b w:val="0"/>
          <w:lang w:val="en-US" w:eastAsia="zh-CN"/>
        </w:rPr>
        <w:t>被</w:t>
      </w:r>
      <w:r w:rsidR="00404A39" w:rsidRPr="00117192">
        <w:rPr>
          <w:rStyle w:val="Hervorhebung"/>
          <w:rFonts w:hint="eastAsia"/>
          <w:b w:val="0"/>
          <w:lang w:val="en-US" w:eastAsia="zh-CN"/>
        </w:rPr>
        <w:t>运</w:t>
      </w:r>
      <w:r w:rsidRPr="00117192">
        <w:rPr>
          <w:rStyle w:val="Hervorhebung"/>
          <w:rFonts w:hint="eastAsia"/>
          <w:b w:val="0"/>
          <w:lang w:val="en-US" w:eastAsia="zh-CN"/>
        </w:rPr>
        <w:t>往德班的</w:t>
      </w:r>
      <w:r w:rsidRPr="00117192">
        <w:rPr>
          <w:rStyle w:val="Hervorhebung"/>
          <w:rFonts w:hint="eastAsia"/>
          <w:b w:val="0"/>
          <w:lang w:val="en-US" w:eastAsia="zh-CN"/>
        </w:rPr>
        <w:t xml:space="preserve"> BSM </w:t>
      </w:r>
      <w:r w:rsidRPr="00117192">
        <w:rPr>
          <w:rStyle w:val="Hervorhebung"/>
          <w:rFonts w:hint="eastAsia"/>
          <w:b w:val="0"/>
          <w:lang w:val="en-US" w:eastAsia="zh-CN"/>
        </w:rPr>
        <w:t>沥青稳定材料试验室</w:t>
      </w:r>
      <w:r w:rsidR="00D24749" w:rsidRPr="00117192">
        <w:rPr>
          <w:rStyle w:val="Hervorhebung"/>
          <w:rFonts w:hint="eastAsia"/>
          <w:b w:val="0"/>
          <w:lang w:val="en-US" w:eastAsia="zh-CN"/>
        </w:rPr>
        <w:t>进行</w:t>
      </w:r>
      <w:r w:rsidRPr="00117192">
        <w:rPr>
          <w:rStyle w:val="Hervorhebung"/>
          <w:rFonts w:hint="eastAsia"/>
          <w:b w:val="0"/>
          <w:lang w:val="en-US" w:eastAsia="zh-CN"/>
        </w:rPr>
        <w:t>测试</w:t>
      </w:r>
      <w:r w:rsidR="00D24749" w:rsidRPr="00117192">
        <w:rPr>
          <w:rStyle w:val="Hervorhebung"/>
          <w:rFonts w:hint="eastAsia"/>
          <w:b w:val="0"/>
          <w:lang w:val="en-US" w:eastAsia="zh-CN"/>
        </w:rPr>
        <w:t>。</w:t>
      </w:r>
      <w:r w:rsidR="00404A39" w:rsidRPr="00117192">
        <w:rPr>
          <w:rStyle w:val="Hervorhebung"/>
          <w:rFonts w:hint="eastAsia"/>
          <w:b w:val="0"/>
          <w:lang w:val="en-US" w:eastAsia="zh-CN"/>
        </w:rPr>
        <w:t>该试验包括三个设计方案，试验材料分别来自两个施工项目的两个料堆。设计方案分别为：</w:t>
      </w:r>
    </w:p>
    <w:p w:rsidR="00D24F90" w:rsidRPr="00117192" w:rsidRDefault="00D24F90" w:rsidP="00C644CA">
      <w:pPr>
        <w:pStyle w:val="Text"/>
        <w:rPr>
          <w:lang w:val="en-US" w:eastAsia="zh-CN"/>
        </w:rPr>
      </w:pPr>
    </w:p>
    <w:p w:rsidR="00404A39" w:rsidRPr="00117192" w:rsidRDefault="00404A39" w:rsidP="00A833A3">
      <w:pPr>
        <w:pStyle w:val="Text"/>
        <w:numPr>
          <w:ilvl w:val="0"/>
          <w:numId w:val="27"/>
        </w:numPr>
        <w:rPr>
          <w:lang w:val="en-US"/>
        </w:rPr>
      </w:pPr>
      <w:r w:rsidRPr="00117192">
        <w:rPr>
          <w:rFonts w:hint="eastAsia"/>
          <w:lang w:val="en-US" w:eastAsia="zh-CN"/>
        </w:rPr>
        <w:t xml:space="preserve">100% </w:t>
      </w:r>
      <w:r w:rsidRPr="00117192">
        <w:rPr>
          <w:rFonts w:hint="eastAsia"/>
          <w:lang w:val="en-US" w:eastAsia="zh-CN"/>
        </w:rPr>
        <w:t>回收沥青材料</w:t>
      </w:r>
    </w:p>
    <w:p w:rsidR="00404A39" w:rsidRPr="00117192" w:rsidRDefault="00404A39" w:rsidP="00A833A3">
      <w:pPr>
        <w:pStyle w:val="Text"/>
        <w:numPr>
          <w:ilvl w:val="0"/>
          <w:numId w:val="27"/>
        </w:numPr>
        <w:rPr>
          <w:lang w:eastAsia="zh-CN"/>
        </w:rPr>
      </w:pPr>
      <w:r w:rsidRPr="00117192">
        <w:rPr>
          <w:rFonts w:hint="eastAsia"/>
          <w:lang w:eastAsia="zh-CN"/>
        </w:rPr>
        <w:t xml:space="preserve">100% </w:t>
      </w:r>
      <w:r w:rsidRPr="00117192">
        <w:rPr>
          <w:rFonts w:hint="eastAsia"/>
          <w:lang w:eastAsia="zh-CN"/>
        </w:rPr>
        <w:t>回收沥青材料</w:t>
      </w:r>
      <w:r w:rsidR="004F50A6" w:rsidRPr="00117192">
        <w:rPr>
          <w:rFonts w:hint="eastAsia"/>
          <w:lang w:eastAsia="zh-CN"/>
        </w:rPr>
        <w:t>及</w:t>
      </w:r>
      <w:r w:rsidRPr="00117192">
        <w:rPr>
          <w:rFonts w:hint="eastAsia"/>
          <w:lang w:eastAsia="zh-CN"/>
        </w:rPr>
        <w:t xml:space="preserve"> 10% </w:t>
      </w:r>
      <w:r w:rsidRPr="00117192">
        <w:rPr>
          <w:rFonts w:hint="eastAsia"/>
          <w:lang w:eastAsia="zh-CN"/>
        </w:rPr>
        <w:t>石粉</w:t>
      </w:r>
    </w:p>
    <w:p w:rsidR="00404A39" w:rsidRPr="00117192" w:rsidRDefault="00404A39" w:rsidP="00A833A3">
      <w:pPr>
        <w:pStyle w:val="Text"/>
        <w:numPr>
          <w:ilvl w:val="0"/>
          <w:numId w:val="27"/>
        </w:numPr>
        <w:rPr>
          <w:lang w:val="en-US" w:eastAsia="zh-CN"/>
        </w:rPr>
      </w:pPr>
      <w:r w:rsidRPr="00117192">
        <w:rPr>
          <w:rFonts w:hint="eastAsia"/>
          <w:lang w:val="en-US" w:eastAsia="zh-CN"/>
        </w:rPr>
        <w:t xml:space="preserve">100% </w:t>
      </w:r>
      <w:r w:rsidRPr="00117192">
        <w:rPr>
          <w:rFonts w:hint="eastAsia"/>
          <w:lang w:val="en-US" w:eastAsia="zh-CN"/>
        </w:rPr>
        <w:t>回收沥青材料</w:t>
      </w:r>
      <w:r w:rsidR="004F50A6" w:rsidRPr="00117192">
        <w:rPr>
          <w:rFonts w:hint="eastAsia"/>
          <w:lang w:val="en-US" w:eastAsia="zh-CN"/>
        </w:rPr>
        <w:t>及</w:t>
      </w:r>
      <w:r w:rsidRPr="00117192">
        <w:rPr>
          <w:rFonts w:hint="eastAsia"/>
          <w:lang w:val="en-US" w:eastAsia="zh-CN"/>
        </w:rPr>
        <w:t xml:space="preserve"> 25% </w:t>
      </w:r>
      <w:r w:rsidRPr="00117192">
        <w:rPr>
          <w:lang w:val="en-US" w:eastAsia="zh-CN"/>
        </w:rPr>
        <w:t>G4</w:t>
      </w:r>
      <w:r w:rsidRPr="00117192">
        <w:rPr>
          <w:rFonts w:hint="eastAsia"/>
          <w:lang w:val="en-US" w:eastAsia="zh-CN"/>
        </w:rPr>
        <w:t xml:space="preserve"> </w:t>
      </w:r>
      <w:r w:rsidRPr="00117192">
        <w:rPr>
          <w:rFonts w:hint="eastAsia"/>
          <w:lang w:val="en-US" w:eastAsia="zh-CN"/>
        </w:rPr>
        <w:t>砾石材料</w:t>
      </w:r>
    </w:p>
    <w:p w:rsidR="00246DC2" w:rsidRPr="00117192" w:rsidRDefault="00246DC2" w:rsidP="00246DC2">
      <w:pPr>
        <w:pStyle w:val="Text"/>
        <w:rPr>
          <w:lang w:val="en-US" w:eastAsia="zh-CN"/>
        </w:rPr>
      </w:pPr>
    </w:p>
    <w:p w:rsidR="00063AA1" w:rsidRPr="00117192" w:rsidRDefault="00BD6EE7" w:rsidP="00246DC2">
      <w:pPr>
        <w:pStyle w:val="Text"/>
        <w:rPr>
          <w:lang w:val="en-US" w:eastAsia="zh-CN"/>
        </w:rPr>
      </w:pPr>
      <w:r w:rsidRPr="00117192">
        <w:rPr>
          <w:rFonts w:hint="eastAsia"/>
          <w:lang w:val="en-US" w:eastAsia="zh-CN"/>
        </w:rPr>
        <w:lastRenderedPageBreak/>
        <w:t>试验结果</w:t>
      </w:r>
      <w:r w:rsidR="004251C6" w:rsidRPr="00117192">
        <w:rPr>
          <w:rFonts w:hint="eastAsia"/>
          <w:lang w:val="en-US" w:eastAsia="zh-CN"/>
        </w:rPr>
        <w:t>显示</w:t>
      </w:r>
      <w:r w:rsidRPr="00117192">
        <w:rPr>
          <w:rFonts w:hint="eastAsia"/>
          <w:lang w:val="en-US" w:eastAsia="zh-CN"/>
        </w:rPr>
        <w:t>，生产</w:t>
      </w:r>
      <w:r w:rsidRPr="00117192">
        <w:rPr>
          <w:rFonts w:hint="eastAsia"/>
          <w:lang w:val="en-US" w:eastAsia="zh-CN"/>
        </w:rPr>
        <w:t xml:space="preserve"> </w:t>
      </w:r>
      <w:r w:rsidR="003843E1" w:rsidRPr="00117192">
        <w:rPr>
          <w:lang w:val="en-US" w:eastAsia="zh-CN"/>
        </w:rPr>
        <w:t xml:space="preserve">BSM </w:t>
      </w:r>
      <w:r w:rsidR="003843E1" w:rsidRPr="00117192">
        <w:rPr>
          <w:rFonts w:hint="eastAsia"/>
          <w:lang w:val="en-US" w:eastAsia="zh-CN"/>
        </w:rPr>
        <w:t>基层</w:t>
      </w:r>
      <w:r w:rsidRPr="00117192">
        <w:rPr>
          <w:rFonts w:hint="eastAsia"/>
          <w:lang w:val="en-US" w:eastAsia="zh-CN"/>
        </w:rPr>
        <w:t>最为经济</w:t>
      </w:r>
      <w:r w:rsidR="004251C6" w:rsidRPr="00117192">
        <w:rPr>
          <w:rFonts w:hint="eastAsia"/>
          <w:lang w:val="en-US" w:eastAsia="zh-CN"/>
        </w:rPr>
        <w:t>的</w:t>
      </w:r>
      <w:r w:rsidRPr="00117192">
        <w:rPr>
          <w:rFonts w:hint="eastAsia"/>
          <w:lang w:val="en-US" w:eastAsia="zh-CN"/>
        </w:rPr>
        <w:t>方案</w:t>
      </w:r>
      <w:r w:rsidR="004251C6" w:rsidRPr="00117192">
        <w:rPr>
          <w:rFonts w:hint="eastAsia"/>
          <w:lang w:val="en-US" w:eastAsia="zh-CN"/>
        </w:rPr>
        <w:t>为</w:t>
      </w:r>
      <w:r w:rsidR="004251C6" w:rsidRPr="00117192">
        <w:rPr>
          <w:rFonts w:hint="eastAsia"/>
          <w:lang w:val="en-US" w:eastAsia="zh-CN"/>
        </w:rPr>
        <w:t xml:space="preserve"> 100% </w:t>
      </w:r>
      <w:r w:rsidR="004251C6" w:rsidRPr="00117192">
        <w:rPr>
          <w:rFonts w:hint="eastAsia"/>
          <w:lang w:val="en-US" w:eastAsia="zh-CN"/>
        </w:rPr>
        <w:t>回收沥青材料，添加</w:t>
      </w:r>
      <w:r w:rsidR="004251C6" w:rsidRPr="00117192">
        <w:rPr>
          <w:rFonts w:hint="eastAsia"/>
          <w:lang w:val="en-US" w:eastAsia="zh-CN"/>
        </w:rPr>
        <w:t xml:space="preserve"> 2.1% </w:t>
      </w:r>
      <w:r w:rsidR="004251C6" w:rsidRPr="00117192">
        <w:rPr>
          <w:rFonts w:hint="eastAsia"/>
          <w:lang w:val="en-US" w:eastAsia="zh-CN"/>
        </w:rPr>
        <w:t>的泡沫沥青以及</w:t>
      </w:r>
      <w:r w:rsidR="004251C6" w:rsidRPr="00117192">
        <w:rPr>
          <w:rFonts w:hint="eastAsia"/>
          <w:lang w:val="en-US" w:eastAsia="zh-CN"/>
        </w:rPr>
        <w:t xml:space="preserve"> 1% </w:t>
      </w:r>
      <w:r w:rsidR="004251C6" w:rsidRPr="00117192">
        <w:rPr>
          <w:rFonts w:hint="eastAsia"/>
          <w:lang w:val="en-US" w:eastAsia="zh-CN"/>
        </w:rPr>
        <w:t>水泥。</w:t>
      </w:r>
    </w:p>
    <w:p w:rsidR="00BD6EE7" w:rsidRPr="00117192" w:rsidRDefault="00BD6EE7" w:rsidP="00246DC2">
      <w:pPr>
        <w:pStyle w:val="Text"/>
        <w:rPr>
          <w:lang w:val="en-US" w:eastAsia="zh-CN"/>
        </w:rPr>
      </w:pPr>
    </w:p>
    <w:p w:rsidR="00BC458A" w:rsidRPr="00117192" w:rsidRDefault="00E43FF7" w:rsidP="00863328">
      <w:pPr>
        <w:pStyle w:val="Text"/>
        <w:rPr>
          <w:lang w:val="en-US" w:eastAsia="zh-CN"/>
        </w:rPr>
      </w:pPr>
      <w:r w:rsidRPr="00117192">
        <w:rPr>
          <w:rFonts w:hint="eastAsia"/>
          <w:lang w:val="en-US" w:eastAsia="zh-CN"/>
        </w:rPr>
        <w:t>拌合设备</w:t>
      </w:r>
      <w:r w:rsidR="004D53B2" w:rsidRPr="00117192">
        <w:rPr>
          <w:rFonts w:hint="eastAsia"/>
          <w:lang w:val="en-US" w:eastAsia="zh-CN"/>
        </w:rPr>
        <w:t>被部署在</w:t>
      </w:r>
      <w:r w:rsidR="004D53B2" w:rsidRPr="00117192">
        <w:rPr>
          <w:rFonts w:ascii="Arial" w:hAnsi="Arial" w:cs="Arial"/>
          <w:lang w:eastAsia="zh-CN"/>
        </w:rPr>
        <w:t>梅特兰</w:t>
      </w:r>
      <w:r w:rsidR="004D53B2" w:rsidRPr="00117192">
        <w:rPr>
          <w:rFonts w:ascii="Arial" w:hAnsi="Arial" w:cs="Arial" w:hint="eastAsia"/>
          <w:lang w:eastAsia="zh-CN"/>
        </w:rPr>
        <w:t>的</w:t>
      </w:r>
      <w:r w:rsidR="004D53B2" w:rsidRPr="009A0A49">
        <w:rPr>
          <w:rFonts w:ascii="Arial" w:hAnsi="Arial" w:cs="Arial" w:hint="eastAsia"/>
          <w:lang w:val="en-US" w:eastAsia="zh-CN"/>
        </w:rPr>
        <w:t xml:space="preserve"> </w:t>
      </w:r>
      <w:proofErr w:type="spellStart"/>
      <w:r w:rsidR="00940EEF" w:rsidRPr="00117192">
        <w:rPr>
          <w:lang w:val="en-US" w:eastAsia="zh-CN"/>
        </w:rPr>
        <w:t>Ndabeni</w:t>
      </w:r>
      <w:proofErr w:type="spellEnd"/>
      <w:r w:rsidR="00940EEF" w:rsidRPr="00117192">
        <w:rPr>
          <w:rFonts w:hint="eastAsia"/>
          <w:lang w:val="en-US" w:eastAsia="zh-CN"/>
        </w:rPr>
        <w:t xml:space="preserve"> </w:t>
      </w:r>
      <w:r w:rsidR="003843E1" w:rsidRPr="00117192">
        <w:rPr>
          <w:rFonts w:hint="eastAsia"/>
          <w:lang w:val="en-US" w:eastAsia="zh-CN"/>
        </w:rPr>
        <w:t>道路边上的</w:t>
      </w:r>
      <w:proofErr w:type="spellStart"/>
      <w:r w:rsidR="003843E1" w:rsidRPr="00117192">
        <w:rPr>
          <w:rFonts w:hint="eastAsia"/>
          <w:lang w:val="en-US" w:eastAsia="zh-CN"/>
        </w:rPr>
        <w:t>Stormwater</w:t>
      </w:r>
      <w:proofErr w:type="spellEnd"/>
      <w:r w:rsidR="00940EEF" w:rsidRPr="00117192">
        <w:rPr>
          <w:rFonts w:hint="eastAsia"/>
          <w:lang w:val="en-US" w:eastAsia="zh-CN"/>
        </w:rPr>
        <w:t>仓库。该仓库为</w:t>
      </w:r>
      <w:r w:rsidR="00E82073" w:rsidRPr="00117192">
        <w:rPr>
          <w:rFonts w:hint="eastAsia"/>
          <w:lang w:val="en-US" w:eastAsia="zh-CN"/>
        </w:rPr>
        <w:t>布置</w:t>
      </w:r>
      <w:r w:rsidR="003843E1" w:rsidRPr="00117192">
        <w:rPr>
          <w:rFonts w:hint="eastAsia"/>
          <w:lang w:val="en-US" w:eastAsia="zh-CN"/>
        </w:rPr>
        <w:t xml:space="preserve"> KMA 20</w:t>
      </w:r>
      <w:r w:rsidR="00940EEF" w:rsidRPr="00117192">
        <w:rPr>
          <w:rFonts w:hint="eastAsia"/>
          <w:lang w:val="en-US" w:eastAsia="zh-CN"/>
        </w:rPr>
        <w:t xml:space="preserve">0 </w:t>
      </w:r>
      <w:r w:rsidR="00940EEF" w:rsidRPr="00117192">
        <w:rPr>
          <w:rFonts w:hint="eastAsia"/>
          <w:lang w:val="en-US" w:eastAsia="zh-CN"/>
        </w:rPr>
        <w:t>并堆存未加工的</w:t>
      </w:r>
      <w:r w:rsidR="00940EEF" w:rsidRPr="00117192">
        <w:rPr>
          <w:rStyle w:val="Hervorhebung"/>
          <w:rFonts w:hint="eastAsia"/>
          <w:b w:val="0"/>
          <w:lang w:val="en-US" w:eastAsia="zh-CN"/>
        </w:rPr>
        <w:t>回收沥青材料</w:t>
      </w:r>
      <w:r w:rsidR="00940EEF" w:rsidRPr="00117192">
        <w:rPr>
          <w:rStyle w:val="Hervorhebung"/>
          <w:rFonts w:hint="eastAsia"/>
          <w:b w:val="0"/>
          <w:lang w:val="en-US" w:eastAsia="zh-CN"/>
        </w:rPr>
        <w:t xml:space="preserve"> (RA)</w:t>
      </w:r>
      <w:r w:rsidR="00940EEF" w:rsidRPr="00117192">
        <w:rPr>
          <w:rStyle w:val="Hervorhebung"/>
          <w:rFonts w:hint="eastAsia"/>
          <w:b w:val="0"/>
          <w:lang w:val="en-US" w:eastAsia="zh-CN"/>
        </w:rPr>
        <w:t>、筛分后的</w:t>
      </w:r>
      <w:bookmarkStart w:id="4" w:name="OLE_LINK7"/>
      <w:bookmarkStart w:id="5" w:name="OLE_LINK8"/>
      <w:r w:rsidR="00940EEF" w:rsidRPr="00117192">
        <w:rPr>
          <w:rStyle w:val="Hervorhebung"/>
          <w:rFonts w:hint="eastAsia"/>
          <w:b w:val="0"/>
          <w:lang w:val="en-US" w:eastAsia="zh-CN"/>
        </w:rPr>
        <w:t>回收沥青材料</w:t>
      </w:r>
      <w:r w:rsidR="00940EEF" w:rsidRPr="00117192">
        <w:rPr>
          <w:rStyle w:val="Hervorhebung"/>
          <w:rFonts w:hint="eastAsia"/>
          <w:b w:val="0"/>
          <w:lang w:val="en-US" w:eastAsia="zh-CN"/>
        </w:rPr>
        <w:t xml:space="preserve"> (RA) </w:t>
      </w:r>
      <w:bookmarkEnd w:id="4"/>
      <w:bookmarkEnd w:id="5"/>
      <w:r w:rsidR="00940EEF" w:rsidRPr="00117192">
        <w:rPr>
          <w:rStyle w:val="Hervorhebung"/>
          <w:rFonts w:hint="eastAsia"/>
          <w:b w:val="0"/>
          <w:lang w:val="en-US" w:eastAsia="zh-CN"/>
        </w:rPr>
        <w:t>以及</w:t>
      </w:r>
      <w:r w:rsidR="00C007FF" w:rsidRPr="00117192">
        <w:rPr>
          <w:rStyle w:val="Hervorhebung"/>
          <w:rFonts w:hint="eastAsia"/>
          <w:b w:val="0"/>
          <w:lang w:val="en-US" w:eastAsia="zh-CN"/>
        </w:rPr>
        <w:t>生产</w:t>
      </w:r>
      <w:r w:rsidR="00940EEF" w:rsidRPr="00117192">
        <w:rPr>
          <w:rStyle w:val="Hervorhebung"/>
          <w:rFonts w:hint="eastAsia"/>
          <w:b w:val="0"/>
          <w:lang w:val="en-US" w:eastAsia="zh-CN"/>
        </w:rPr>
        <w:t>的</w:t>
      </w:r>
      <w:r w:rsidR="00940EEF" w:rsidRPr="00117192">
        <w:rPr>
          <w:rStyle w:val="Hervorhebung"/>
          <w:rFonts w:hint="eastAsia"/>
          <w:b w:val="0"/>
          <w:lang w:val="en-US" w:eastAsia="zh-CN"/>
        </w:rPr>
        <w:t xml:space="preserve"> BSM </w:t>
      </w:r>
      <w:r w:rsidR="00940EEF" w:rsidRPr="00117192">
        <w:rPr>
          <w:rStyle w:val="Hervorhebung"/>
          <w:rFonts w:hint="eastAsia"/>
          <w:b w:val="0"/>
          <w:lang w:val="en-US" w:eastAsia="zh-CN"/>
        </w:rPr>
        <w:t>沥青稳定材料</w:t>
      </w:r>
      <w:r w:rsidR="00940EEF" w:rsidRPr="00117192">
        <w:rPr>
          <w:rFonts w:hint="eastAsia"/>
          <w:lang w:val="en-US" w:eastAsia="zh-CN"/>
        </w:rPr>
        <w:t>提供了充足的空间</w:t>
      </w:r>
      <w:r w:rsidR="00E82073" w:rsidRPr="00117192">
        <w:rPr>
          <w:rFonts w:hint="eastAsia"/>
          <w:lang w:val="en-US" w:eastAsia="zh-CN"/>
        </w:rPr>
        <w:t>。</w:t>
      </w:r>
      <w:r w:rsidR="00705BD8" w:rsidRPr="00117192">
        <w:rPr>
          <w:rFonts w:hint="eastAsia"/>
          <w:lang w:val="en-US" w:eastAsia="zh-CN"/>
        </w:rPr>
        <w:t>技术要求将</w:t>
      </w:r>
      <w:r w:rsidR="00705BD8" w:rsidRPr="00117192">
        <w:rPr>
          <w:rStyle w:val="Hervorhebung"/>
          <w:rFonts w:hint="eastAsia"/>
          <w:b w:val="0"/>
          <w:lang w:val="en-US" w:eastAsia="zh-CN"/>
        </w:rPr>
        <w:t>回收沥青材料</w:t>
      </w:r>
      <w:r w:rsidR="00705BD8" w:rsidRPr="00117192">
        <w:rPr>
          <w:rStyle w:val="Hervorhebung"/>
          <w:rFonts w:hint="eastAsia"/>
          <w:b w:val="0"/>
          <w:lang w:val="en-US" w:eastAsia="zh-CN"/>
        </w:rPr>
        <w:t xml:space="preserve"> (RA) </w:t>
      </w:r>
      <w:r w:rsidR="00705BD8" w:rsidRPr="00117192">
        <w:rPr>
          <w:rStyle w:val="Hervorhebung"/>
          <w:rFonts w:hint="eastAsia"/>
          <w:b w:val="0"/>
          <w:lang w:val="en-US" w:eastAsia="zh-CN"/>
        </w:rPr>
        <w:t>破碎以去除超尺寸骨料</w:t>
      </w:r>
      <w:r w:rsidR="004C2C9C" w:rsidRPr="00117192">
        <w:rPr>
          <w:rStyle w:val="Hervorhebung"/>
          <w:rFonts w:hint="eastAsia"/>
          <w:b w:val="0"/>
          <w:lang w:val="en-US" w:eastAsia="zh-CN"/>
        </w:rPr>
        <w:t>。</w:t>
      </w:r>
      <w:r w:rsidR="00C100E6" w:rsidRPr="00117192">
        <w:rPr>
          <w:rStyle w:val="Hervorhebung"/>
          <w:rFonts w:hint="eastAsia"/>
          <w:b w:val="0"/>
          <w:lang w:val="en-US" w:eastAsia="zh-CN"/>
        </w:rPr>
        <w:t>替代方案为筛分，以</w:t>
      </w:r>
      <w:r w:rsidR="00D10848" w:rsidRPr="00117192">
        <w:rPr>
          <w:rFonts w:hint="eastAsia"/>
          <w:lang w:val="en-US" w:eastAsia="zh-CN"/>
        </w:rPr>
        <w:t>除去</w:t>
      </w:r>
      <w:r w:rsidR="00D10848" w:rsidRPr="00117192">
        <w:rPr>
          <w:rFonts w:hint="eastAsia"/>
          <w:lang w:val="en-US" w:eastAsia="zh-CN"/>
        </w:rPr>
        <w:t xml:space="preserve"> 19 mm </w:t>
      </w:r>
      <w:r w:rsidR="00C100E6" w:rsidRPr="00117192">
        <w:rPr>
          <w:rFonts w:hint="eastAsia"/>
          <w:lang w:val="en-US" w:eastAsia="zh-CN"/>
        </w:rPr>
        <w:t>超尺寸骨料并满足</w:t>
      </w:r>
      <w:r w:rsidR="00D10848" w:rsidRPr="00117192">
        <w:rPr>
          <w:rFonts w:hint="eastAsia"/>
          <w:lang w:val="en-US" w:eastAsia="zh-CN"/>
        </w:rPr>
        <w:t xml:space="preserve"> </w:t>
      </w:r>
      <w:r w:rsidR="00D10848" w:rsidRPr="00117192">
        <w:rPr>
          <w:rStyle w:val="Hervorhebung"/>
          <w:rFonts w:hint="eastAsia"/>
          <w:b w:val="0"/>
          <w:lang w:val="en-US" w:eastAsia="zh-CN"/>
        </w:rPr>
        <w:t xml:space="preserve">4% </w:t>
      </w:r>
      <w:r w:rsidR="00D10848" w:rsidRPr="00117192">
        <w:rPr>
          <w:rStyle w:val="Hervorhebung"/>
          <w:rFonts w:hint="eastAsia"/>
          <w:b w:val="0"/>
          <w:lang w:val="en-US" w:eastAsia="zh-CN"/>
        </w:rPr>
        <w:t>细料</w:t>
      </w:r>
      <w:r w:rsidR="00D10848" w:rsidRPr="00117192">
        <w:rPr>
          <w:rStyle w:val="Hervorhebung"/>
          <w:rFonts w:hint="eastAsia"/>
          <w:b w:val="0"/>
          <w:lang w:val="en-US" w:eastAsia="zh-CN"/>
        </w:rPr>
        <w:t xml:space="preserve"> </w:t>
      </w:r>
      <w:r w:rsidR="00D10848" w:rsidRPr="00117192">
        <w:rPr>
          <w:lang w:val="en-US" w:eastAsia="zh-CN"/>
        </w:rPr>
        <w:t>(0.075 mm)</w:t>
      </w:r>
      <w:r w:rsidR="00D10848" w:rsidRPr="00117192">
        <w:rPr>
          <w:rFonts w:hint="eastAsia"/>
          <w:lang w:val="en-US" w:eastAsia="zh-CN"/>
        </w:rPr>
        <w:t xml:space="preserve"> </w:t>
      </w:r>
      <w:r w:rsidR="00D10848" w:rsidRPr="00117192">
        <w:rPr>
          <w:rFonts w:hint="eastAsia"/>
          <w:lang w:val="en-US" w:eastAsia="zh-CN"/>
        </w:rPr>
        <w:t>含量</w:t>
      </w:r>
      <w:r w:rsidR="00C100E6" w:rsidRPr="00117192">
        <w:rPr>
          <w:rStyle w:val="Hervorhebung"/>
          <w:rFonts w:hint="eastAsia"/>
          <w:b w:val="0"/>
          <w:lang w:val="en-US" w:eastAsia="zh-CN"/>
        </w:rPr>
        <w:t>的要求。</w:t>
      </w:r>
      <w:r w:rsidR="00B926B1" w:rsidRPr="00117192">
        <w:rPr>
          <w:rStyle w:val="Hervorhebung"/>
          <w:rFonts w:hint="eastAsia"/>
          <w:b w:val="0"/>
          <w:lang w:val="en-US" w:eastAsia="zh-CN"/>
        </w:rPr>
        <w:t>通过对</w:t>
      </w:r>
      <w:r w:rsidR="00B926B1" w:rsidRPr="00117192">
        <w:rPr>
          <w:rStyle w:val="Hervorhebung"/>
          <w:rFonts w:hint="eastAsia"/>
          <w:b w:val="0"/>
          <w:lang w:val="en-US" w:eastAsia="zh-CN"/>
        </w:rPr>
        <w:t xml:space="preserve"> </w:t>
      </w:r>
      <w:r w:rsidR="00B926B1" w:rsidRPr="00117192">
        <w:rPr>
          <w:lang w:val="en-US" w:eastAsia="zh-CN"/>
        </w:rPr>
        <w:t xml:space="preserve">3% </w:t>
      </w:r>
      <w:r w:rsidR="00B926B1" w:rsidRPr="00117192">
        <w:rPr>
          <w:rFonts w:hint="eastAsia"/>
          <w:lang w:val="en-US" w:eastAsia="zh-CN"/>
        </w:rPr>
        <w:t xml:space="preserve">- </w:t>
      </w:r>
      <w:r w:rsidR="00B926B1" w:rsidRPr="00117192">
        <w:rPr>
          <w:lang w:val="en-US" w:eastAsia="zh-CN"/>
        </w:rPr>
        <w:t xml:space="preserve">4% </w:t>
      </w:r>
      <w:r w:rsidR="00B926B1" w:rsidRPr="00117192">
        <w:rPr>
          <w:rStyle w:val="Hervorhebung"/>
          <w:rFonts w:hint="eastAsia"/>
          <w:b w:val="0"/>
          <w:lang w:val="en-US" w:eastAsia="zh-CN"/>
        </w:rPr>
        <w:t>细料含量的</w:t>
      </w:r>
      <w:r w:rsidR="00767020" w:rsidRPr="00117192">
        <w:rPr>
          <w:rStyle w:val="Hervorhebung"/>
          <w:rFonts w:hint="eastAsia"/>
          <w:b w:val="0"/>
          <w:lang w:val="en-US" w:eastAsia="zh-CN"/>
        </w:rPr>
        <w:t>监控</w:t>
      </w:r>
      <w:r w:rsidR="00B926B1" w:rsidRPr="00117192">
        <w:rPr>
          <w:rStyle w:val="Hervorhebung"/>
          <w:rFonts w:hint="eastAsia"/>
          <w:b w:val="0"/>
          <w:lang w:val="en-US" w:eastAsia="zh-CN"/>
        </w:rPr>
        <w:t>，</w:t>
      </w:r>
      <w:r w:rsidR="00767020" w:rsidRPr="00117192">
        <w:rPr>
          <w:rStyle w:val="Hervorhebung"/>
          <w:rFonts w:hint="eastAsia"/>
          <w:b w:val="0"/>
          <w:lang w:val="en-US" w:eastAsia="zh-CN"/>
        </w:rPr>
        <w:t>项目施工过程中的技术要求得以保证。借助</w:t>
      </w:r>
      <w:r w:rsidR="00767020" w:rsidRPr="00117192">
        <w:rPr>
          <w:rStyle w:val="Hervorhebung"/>
          <w:rFonts w:hint="eastAsia"/>
          <w:b w:val="0"/>
          <w:lang w:val="en-US" w:eastAsia="zh-CN"/>
        </w:rPr>
        <w:t xml:space="preserve"> KMA </w:t>
      </w:r>
      <w:r w:rsidR="00767020" w:rsidRPr="00117192">
        <w:rPr>
          <w:rStyle w:val="Hervorhebung"/>
          <w:rFonts w:hint="eastAsia"/>
          <w:b w:val="0"/>
          <w:lang w:val="en-US" w:eastAsia="zh-CN"/>
        </w:rPr>
        <w:t>移动式厂拌冷再生设备，筛分后的回收沥青材料</w:t>
      </w:r>
      <w:r w:rsidR="00767020" w:rsidRPr="00117192">
        <w:rPr>
          <w:rStyle w:val="Hervorhebung"/>
          <w:rFonts w:hint="eastAsia"/>
          <w:b w:val="0"/>
          <w:lang w:val="en-US" w:eastAsia="zh-CN"/>
        </w:rPr>
        <w:t xml:space="preserve"> (RA) </w:t>
      </w:r>
      <w:r w:rsidR="00767020" w:rsidRPr="00117192">
        <w:rPr>
          <w:rStyle w:val="Hervorhebung"/>
          <w:rFonts w:hint="eastAsia"/>
          <w:b w:val="0"/>
          <w:lang w:val="en-US" w:eastAsia="zh-CN"/>
        </w:rPr>
        <w:t>被加工为</w:t>
      </w:r>
      <w:r w:rsidR="00FD4688" w:rsidRPr="00117192">
        <w:rPr>
          <w:rStyle w:val="Hervorhebung"/>
          <w:rFonts w:hint="eastAsia"/>
          <w:b w:val="0"/>
          <w:lang w:val="en-US" w:eastAsia="zh-CN"/>
        </w:rPr>
        <w:t>泡沫</w:t>
      </w:r>
      <w:r w:rsidR="00767020" w:rsidRPr="00117192">
        <w:rPr>
          <w:rFonts w:hint="eastAsia"/>
          <w:lang w:val="en-US" w:eastAsia="zh-CN"/>
        </w:rPr>
        <w:t>沥青稳定材料，并在仓库储存长达</w:t>
      </w:r>
      <w:r w:rsidR="00767020" w:rsidRPr="00117192">
        <w:rPr>
          <w:rFonts w:hint="eastAsia"/>
          <w:lang w:val="en-US" w:eastAsia="zh-CN"/>
        </w:rPr>
        <w:t xml:space="preserve"> 7 </w:t>
      </w:r>
      <w:r w:rsidR="00767020" w:rsidRPr="00117192">
        <w:rPr>
          <w:rFonts w:hint="eastAsia"/>
          <w:lang w:val="en-US" w:eastAsia="zh-CN"/>
        </w:rPr>
        <w:t>天时间。</w:t>
      </w:r>
    </w:p>
    <w:p w:rsidR="002617F8" w:rsidRPr="00117192" w:rsidRDefault="002617F8" w:rsidP="002617F8">
      <w:pPr>
        <w:pStyle w:val="Text"/>
        <w:rPr>
          <w:lang w:val="en-US" w:eastAsia="zh-CN"/>
        </w:rPr>
      </w:pPr>
    </w:p>
    <w:p w:rsidR="00C641CE" w:rsidRPr="00117192" w:rsidRDefault="00C641CE" w:rsidP="002617F8">
      <w:pPr>
        <w:pStyle w:val="Text"/>
        <w:rPr>
          <w:lang w:val="en-US" w:eastAsia="zh-CN"/>
        </w:rPr>
      </w:pPr>
      <w:r w:rsidRPr="00117192">
        <w:rPr>
          <w:rFonts w:hint="eastAsia"/>
          <w:lang w:val="en-US" w:eastAsia="zh-CN"/>
        </w:rPr>
        <w:t>为了确保</w:t>
      </w:r>
      <w:r w:rsidRPr="00117192">
        <w:rPr>
          <w:rFonts w:hint="eastAsia"/>
          <w:lang w:val="en-US" w:eastAsia="zh-CN"/>
        </w:rPr>
        <w:t xml:space="preserve"> </w:t>
      </w:r>
      <w:bookmarkStart w:id="6" w:name="OLE_LINK13"/>
      <w:bookmarkStart w:id="7" w:name="OLE_LINK14"/>
      <w:r w:rsidRPr="00117192">
        <w:rPr>
          <w:rFonts w:hint="eastAsia"/>
          <w:lang w:val="en-US" w:eastAsia="zh-CN"/>
        </w:rPr>
        <w:t xml:space="preserve">BSM </w:t>
      </w:r>
      <w:r w:rsidRPr="00117192">
        <w:rPr>
          <w:rFonts w:hint="eastAsia"/>
          <w:lang w:val="en-US" w:eastAsia="zh-CN"/>
        </w:rPr>
        <w:t>沥青稳定材料</w:t>
      </w:r>
      <w:bookmarkEnd w:id="6"/>
      <w:bookmarkEnd w:id="7"/>
      <w:r w:rsidRPr="00117192">
        <w:rPr>
          <w:rFonts w:hint="eastAsia"/>
          <w:lang w:val="en-US" w:eastAsia="zh-CN"/>
        </w:rPr>
        <w:t>质量优异、拌合均匀，</w:t>
      </w:r>
      <w:r w:rsidR="0086115C" w:rsidRPr="00117192">
        <w:rPr>
          <w:rFonts w:hint="eastAsia"/>
          <w:lang w:val="en-US" w:eastAsia="zh-CN"/>
        </w:rPr>
        <w:t>Power Construction</w:t>
      </w:r>
      <w:r w:rsidR="006D11A5" w:rsidRPr="00117192">
        <w:rPr>
          <w:rFonts w:hint="eastAsia"/>
          <w:lang w:val="en-US" w:eastAsia="zh-CN"/>
        </w:rPr>
        <w:t>、</w:t>
      </w:r>
      <w:r w:rsidR="006D11A5" w:rsidRPr="00117192">
        <w:rPr>
          <w:lang w:val="en-US"/>
        </w:rPr>
        <w:t xml:space="preserve">Milling </w:t>
      </w:r>
      <w:proofErr w:type="spellStart"/>
      <w:r w:rsidR="006D11A5" w:rsidRPr="00117192">
        <w:rPr>
          <w:lang w:val="en-US"/>
        </w:rPr>
        <w:t>Techniks</w:t>
      </w:r>
      <w:proofErr w:type="spellEnd"/>
      <w:r w:rsidR="000E44D5" w:rsidRPr="00117192">
        <w:rPr>
          <w:rFonts w:hint="eastAsia"/>
          <w:lang w:val="en-US" w:eastAsia="zh-CN"/>
        </w:rPr>
        <w:t>以及</w:t>
      </w:r>
      <w:proofErr w:type="spellStart"/>
      <w:r w:rsidR="006D11A5" w:rsidRPr="00117192">
        <w:rPr>
          <w:rFonts w:ascii="Arial" w:hAnsi="Arial" w:cs="Arial"/>
          <w:sz w:val="21"/>
          <w:szCs w:val="21"/>
          <w:lang w:val="en-US" w:eastAsia="zh-CN"/>
        </w:rPr>
        <w:t>WorleyParsons</w:t>
      </w:r>
      <w:proofErr w:type="spellEnd"/>
      <w:r w:rsidR="006D11A5" w:rsidRPr="00117192">
        <w:rPr>
          <w:rFonts w:ascii="SimSun" w:eastAsia="SimSun" w:hAnsi="SimSun" w:cs="SimSun" w:hint="eastAsia"/>
          <w:sz w:val="21"/>
          <w:szCs w:val="21"/>
          <w:lang w:val="en-US" w:eastAsia="zh-CN"/>
        </w:rPr>
        <w:t xml:space="preserve"> </w:t>
      </w:r>
      <w:r w:rsidR="006D11A5" w:rsidRPr="00117192">
        <w:rPr>
          <w:rFonts w:ascii="SimSun" w:eastAsia="SimSun" w:hAnsi="SimSun" w:cs="SimSun" w:hint="eastAsia"/>
          <w:sz w:val="21"/>
          <w:szCs w:val="21"/>
          <w:lang w:eastAsia="zh-CN"/>
        </w:rPr>
        <w:t>公司</w:t>
      </w:r>
      <w:r w:rsidR="000E44D5" w:rsidRPr="00117192">
        <w:rPr>
          <w:rFonts w:ascii="SimSun" w:eastAsia="SimSun" w:hAnsi="SimSun" w:cs="SimSun" w:hint="eastAsia"/>
          <w:sz w:val="21"/>
          <w:szCs w:val="21"/>
          <w:lang w:eastAsia="zh-CN"/>
        </w:rPr>
        <w:t>专门</w:t>
      </w:r>
      <w:r w:rsidR="004D6920" w:rsidRPr="00117192">
        <w:rPr>
          <w:rFonts w:ascii="SimSun" w:eastAsia="SimSun" w:hAnsi="SimSun" w:cs="SimSun" w:hint="eastAsia"/>
          <w:sz w:val="21"/>
          <w:szCs w:val="21"/>
          <w:lang w:eastAsia="zh-CN"/>
        </w:rPr>
        <w:t>为使用</w:t>
      </w:r>
      <w:r w:rsidR="004D6920" w:rsidRPr="00117192">
        <w:rPr>
          <w:rFonts w:ascii="SimSun" w:eastAsia="SimSun" w:hAnsi="SimSun" w:cs="SimSun" w:hint="eastAsia"/>
          <w:sz w:val="21"/>
          <w:szCs w:val="21"/>
          <w:lang w:val="en-US" w:eastAsia="zh-CN"/>
        </w:rPr>
        <w:t xml:space="preserve"> KMA 移动式厂拌冷再生设备生产 </w:t>
      </w:r>
      <w:r w:rsidR="004D6920" w:rsidRPr="00117192">
        <w:rPr>
          <w:rFonts w:hint="eastAsia"/>
          <w:lang w:val="en-US" w:eastAsia="zh-CN"/>
        </w:rPr>
        <w:t xml:space="preserve">BSM </w:t>
      </w:r>
      <w:r w:rsidR="004D6920" w:rsidRPr="00117192">
        <w:rPr>
          <w:rFonts w:hint="eastAsia"/>
          <w:lang w:val="en-US" w:eastAsia="zh-CN"/>
        </w:rPr>
        <w:t>沥青稳定材料</w:t>
      </w:r>
      <w:r w:rsidR="000E44D5" w:rsidRPr="00117192">
        <w:rPr>
          <w:rFonts w:hint="eastAsia"/>
          <w:lang w:val="en-US" w:eastAsia="zh-CN"/>
        </w:rPr>
        <w:t>制定了一个质量系统。</w:t>
      </w:r>
      <w:r w:rsidR="0005469F" w:rsidRPr="00117192">
        <w:rPr>
          <w:rFonts w:hint="eastAsia"/>
          <w:lang w:val="en-US" w:eastAsia="zh-CN"/>
        </w:rPr>
        <w:t>该系统的应用保证了项目施工中所有混合料均满足</w:t>
      </w:r>
      <w:r w:rsidR="0005469F" w:rsidRPr="00117192">
        <w:rPr>
          <w:rFonts w:hint="eastAsia"/>
          <w:lang w:val="en-US" w:eastAsia="zh-CN"/>
        </w:rPr>
        <w:t xml:space="preserve"> </w:t>
      </w:r>
      <w:r w:rsidR="0086115C" w:rsidRPr="00117192">
        <w:rPr>
          <w:lang w:val="en-US" w:eastAsia="zh-CN"/>
        </w:rPr>
        <w:t>BSM</w:t>
      </w:r>
      <w:r w:rsidR="0005469F" w:rsidRPr="00117192">
        <w:rPr>
          <w:rFonts w:hint="eastAsia"/>
          <w:lang w:val="en-US" w:eastAsia="zh-CN"/>
        </w:rPr>
        <w:t>的技术要求。</w:t>
      </w:r>
      <w:r w:rsidR="00D96F72" w:rsidRPr="00117192">
        <w:rPr>
          <w:rFonts w:hint="eastAsia"/>
          <w:lang w:val="en-US" w:eastAsia="zh-CN"/>
        </w:rPr>
        <w:t xml:space="preserve">BSM </w:t>
      </w:r>
      <w:r w:rsidR="00D96F72" w:rsidRPr="00117192">
        <w:rPr>
          <w:rFonts w:hint="eastAsia"/>
          <w:lang w:val="en-US" w:eastAsia="zh-CN"/>
        </w:rPr>
        <w:t>沥青稳定材料</w:t>
      </w:r>
      <w:r w:rsidR="004E34D4" w:rsidRPr="00117192">
        <w:rPr>
          <w:rFonts w:hint="eastAsia"/>
          <w:lang w:val="en-US" w:eastAsia="zh-CN"/>
        </w:rPr>
        <w:t>一</w:t>
      </w:r>
      <w:r w:rsidR="0086115C" w:rsidRPr="00117192">
        <w:rPr>
          <w:rFonts w:hint="eastAsia"/>
          <w:lang w:val="en-US" w:eastAsia="zh-CN"/>
        </w:rPr>
        <w:t>旦生产完成，便或者在现场进行摊铺施工</w:t>
      </w:r>
      <w:r w:rsidR="00032021" w:rsidRPr="00117192">
        <w:rPr>
          <w:rFonts w:hint="eastAsia"/>
          <w:lang w:val="en-US" w:eastAsia="zh-CN"/>
        </w:rPr>
        <w:t>，或</w:t>
      </w:r>
      <w:r w:rsidR="00C007FF" w:rsidRPr="00117192">
        <w:rPr>
          <w:rFonts w:hint="eastAsia"/>
          <w:lang w:val="en-US" w:eastAsia="zh-CN"/>
        </w:rPr>
        <w:t>在</w:t>
      </w:r>
      <w:r w:rsidR="00C007FF" w:rsidRPr="00117192">
        <w:rPr>
          <w:rFonts w:hint="eastAsia"/>
          <w:lang w:val="en-US" w:eastAsia="zh-CN"/>
        </w:rPr>
        <w:t xml:space="preserve"> </w:t>
      </w:r>
      <w:proofErr w:type="spellStart"/>
      <w:r w:rsidR="00C007FF" w:rsidRPr="00117192">
        <w:rPr>
          <w:lang w:val="en-US" w:eastAsia="zh-CN"/>
        </w:rPr>
        <w:t>Ndabeni</w:t>
      </w:r>
      <w:proofErr w:type="spellEnd"/>
      <w:r w:rsidR="00C007FF" w:rsidRPr="00117192">
        <w:rPr>
          <w:rFonts w:hint="eastAsia"/>
          <w:lang w:val="en-US" w:eastAsia="zh-CN"/>
        </w:rPr>
        <w:t xml:space="preserve"> </w:t>
      </w:r>
      <w:r w:rsidR="00C007FF" w:rsidRPr="00117192">
        <w:rPr>
          <w:rFonts w:hint="eastAsia"/>
          <w:lang w:val="en-US" w:eastAsia="zh-CN"/>
        </w:rPr>
        <w:t>仓库</w:t>
      </w:r>
      <w:r w:rsidR="00032021" w:rsidRPr="00117192">
        <w:rPr>
          <w:rFonts w:hint="eastAsia"/>
          <w:lang w:val="en-US" w:eastAsia="zh-CN"/>
        </w:rPr>
        <w:t>储存并保护。</w:t>
      </w:r>
    </w:p>
    <w:p w:rsidR="002617F8" w:rsidRPr="00117192" w:rsidRDefault="002617F8" w:rsidP="002617F8">
      <w:pPr>
        <w:pStyle w:val="Text"/>
        <w:rPr>
          <w:lang w:val="en-US" w:eastAsia="zh-CN"/>
        </w:rPr>
      </w:pPr>
    </w:p>
    <w:p w:rsidR="000F70A5" w:rsidRPr="00117192" w:rsidRDefault="000F70A5" w:rsidP="002617F8">
      <w:pPr>
        <w:pStyle w:val="Text"/>
        <w:rPr>
          <w:b/>
          <w:lang w:val="en-US" w:eastAsia="zh-CN"/>
        </w:rPr>
      </w:pPr>
      <w:r w:rsidRPr="00117192">
        <w:rPr>
          <w:rFonts w:hint="eastAsia"/>
          <w:b/>
          <w:lang w:val="en-US" w:eastAsia="zh-CN"/>
        </w:rPr>
        <w:t xml:space="preserve">BSM </w:t>
      </w:r>
      <w:r w:rsidRPr="00117192">
        <w:rPr>
          <w:rFonts w:hint="eastAsia"/>
          <w:b/>
          <w:lang w:val="en-US" w:eastAsia="zh-CN"/>
        </w:rPr>
        <w:t>沥青稳定材料摊铺前的质量</w:t>
      </w:r>
      <w:r w:rsidR="00DF59B2" w:rsidRPr="00117192">
        <w:rPr>
          <w:rFonts w:hint="eastAsia"/>
          <w:b/>
          <w:lang w:val="en-US" w:eastAsia="zh-CN"/>
        </w:rPr>
        <w:t>检测</w:t>
      </w:r>
    </w:p>
    <w:p w:rsidR="000F70A5" w:rsidRPr="00117192" w:rsidRDefault="000F70A5" w:rsidP="002617F8">
      <w:pPr>
        <w:pStyle w:val="Text"/>
        <w:rPr>
          <w:lang w:val="en-US" w:eastAsia="zh-CN"/>
        </w:rPr>
      </w:pPr>
    </w:p>
    <w:p w:rsidR="002617F8" w:rsidRDefault="00E62179" w:rsidP="002617F8">
      <w:pPr>
        <w:pStyle w:val="Text"/>
        <w:rPr>
          <w:lang w:val="en-US" w:eastAsia="zh-CN"/>
        </w:rPr>
      </w:pPr>
      <w:r w:rsidRPr="00117192">
        <w:rPr>
          <w:rFonts w:hint="eastAsia"/>
          <w:lang w:val="en-US" w:eastAsia="zh-CN"/>
        </w:rPr>
        <w:t>借助</w:t>
      </w:r>
      <w:r w:rsidR="0086115C" w:rsidRPr="00117192">
        <w:rPr>
          <w:rFonts w:hint="eastAsia"/>
          <w:lang w:val="en-US" w:eastAsia="zh-CN"/>
        </w:rPr>
        <w:t>Power Construction</w:t>
      </w:r>
      <w:r w:rsidR="0086115C" w:rsidRPr="00117192">
        <w:rPr>
          <w:rFonts w:hint="eastAsia"/>
          <w:lang w:val="en-US" w:eastAsia="zh-CN"/>
        </w:rPr>
        <w:t>的重型履带式摊铺机，</w:t>
      </w:r>
      <w:r w:rsidR="00BF4342" w:rsidRPr="00117192">
        <w:rPr>
          <w:rFonts w:hint="eastAsia"/>
          <w:lang w:val="en-US" w:eastAsia="zh-CN"/>
        </w:rPr>
        <w:t>实现了</w:t>
      </w:r>
      <w:r w:rsidRPr="00117192">
        <w:rPr>
          <w:rFonts w:hint="eastAsia"/>
          <w:lang w:val="en-US" w:eastAsia="zh-CN"/>
        </w:rPr>
        <w:t>将</w:t>
      </w:r>
      <w:r w:rsidRPr="00117192">
        <w:rPr>
          <w:rFonts w:hint="eastAsia"/>
          <w:lang w:val="en-US" w:eastAsia="zh-CN"/>
        </w:rPr>
        <w:t xml:space="preserve"> BSM </w:t>
      </w:r>
      <w:r w:rsidRPr="00117192">
        <w:rPr>
          <w:rFonts w:hint="eastAsia"/>
          <w:lang w:val="en-US" w:eastAsia="zh-CN"/>
        </w:rPr>
        <w:t>沥青稳定材料</w:t>
      </w:r>
      <w:r w:rsidR="00BF4342" w:rsidRPr="00117192">
        <w:rPr>
          <w:rFonts w:hint="eastAsia"/>
          <w:lang w:val="en-US" w:eastAsia="zh-CN"/>
        </w:rPr>
        <w:t>每层厚度</w:t>
      </w:r>
      <w:r w:rsidR="00BF4342" w:rsidRPr="00117192">
        <w:rPr>
          <w:rFonts w:hint="eastAsia"/>
          <w:lang w:val="en-US" w:eastAsia="zh-CN"/>
        </w:rPr>
        <w:t xml:space="preserve"> 100 mm </w:t>
      </w:r>
      <w:r w:rsidR="00BF4342" w:rsidRPr="00117192">
        <w:rPr>
          <w:rFonts w:hint="eastAsia"/>
          <w:lang w:val="en-US" w:eastAsia="zh-CN"/>
        </w:rPr>
        <w:t>的双层摊铺</w:t>
      </w:r>
      <w:r w:rsidRPr="00117192">
        <w:rPr>
          <w:rFonts w:hint="eastAsia"/>
          <w:lang w:val="en-US" w:eastAsia="zh-CN"/>
        </w:rPr>
        <w:t>。</w:t>
      </w:r>
    </w:p>
    <w:p w:rsidR="009A0A49" w:rsidRPr="00117192" w:rsidRDefault="009A0A49" w:rsidP="002617F8">
      <w:pPr>
        <w:pStyle w:val="Text"/>
        <w:rPr>
          <w:lang w:val="en-US" w:eastAsia="zh-CN"/>
        </w:rPr>
      </w:pPr>
      <w:bookmarkStart w:id="8" w:name="_GoBack"/>
      <w:bookmarkEnd w:id="8"/>
    </w:p>
    <w:p w:rsidR="0075224B" w:rsidRPr="00117192" w:rsidRDefault="00064BF5" w:rsidP="002617F8">
      <w:pPr>
        <w:pStyle w:val="Text"/>
        <w:rPr>
          <w:lang w:val="en-US" w:eastAsia="zh-CN"/>
        </w:rPr>
      </w:pPr>
      <w:r w:rsidRPr="00117192">
        <w:rPr>
          <w:rFonts w:hint="eastAsia"/>
          <w:lang w:val="en-US" w:eastAsia="zh-CN"/>
        </w:rPr>
        <w:t>通过以下工序，可获得要求的</w:t>
      </w:r>
      <w:r w:rsidRPr="00117192">
        <w:rPr>
          <w:rFonts w:hint="eastAsia"/>
          <w:lang w:val="en-US" w:eastAsia="zh-CN"/>
        </w:rPr>
        <w:t xml:space="preserve"> 100% </w:t>
      </w:r>
      <w:r w:rsidR="00BF4342" w:rsidRPr="00117192">
        <w:rPr>
          <w:rFonts w:hint="eastAsia"/>
          <w:lang w:val="en-US" w:eastAsia="zh-CN"/>
        </w:rPr>
        <w:t>最大</w:t>
      </w:r>
      <w:r w:rsidRPr="00117192">
        <w:rPr>
          <w:rFonts w:hint="eastAsia"/>
          <w:lang w:val="en-US" w:eastAsia="zh-CN"/>
        </w:rPr>
        <w:t>干密度</w:t>
      </w:r>
      <w:r w:rsidRPr="00117192">
        <w:rPr>
          <w:rFonts w:hint="eastAsia"/>
          <w:lang w:val="en-US" w:eastAsia="zh-CN"/>
        </w:rPr>
        <w:t xml:space="preserve"> </w:t>
      </w:r>
      <w:r w:rsidRPr="00117192">
        <w:rPr>
          <w:lang w:val="en-US" w:eastAsia="zh-CN"/>
        </w:rPr>
        <w:t>(MDD)</w:t>
      </w:r>
      <w:r w:rsidRPr="00117192">
        <w:rPr>
          <w:rFonts w:hint="eastAsia"/>
          <w:lang w:val="en-US" w:eastAsia="zh-CN"/>
        </w:rPr>
        <w:t xml:space="preserve"> </w:t>
      </w:r>
      <w:r w:rsidR="00BF4342" w:rsidRPr="00117192">
        <w:rPr>
          <w:rFonts w:hint="eastAsia"/>
          <w:lang w:val="en-US" w:eastAsia="zh-CN"/>
        </w:rPr>
        <w:t>，压实程序如下</w:t>
      </w:r>
      <w:r w:rsidRPr="00117192">
        <w:rPr>
          <w:rFonts w:hint="eastAsia"/>
          <w:lang w:val="en-US" w:eastAsia="zh-CN"/>
        </w:rPr>
        <w:t>：</w:t>
      </w:r>
    </w:p>
    <w:p w:rsidR="002617F8" w:rsidRPr="00117192" w:rsidRDefault="002617F8" w:rsidP="002617F8">
      <w:pPr>
        <w:pStyle w:val="Text"/>
        <w:rPr>
          <w:lang w:val="en-US" w:eastAsia="zh-CN"/>
        </w:rPr>
      </w:pPr>
    </w:p>
    <w:p w:rsidR="00064BF5" w:rsidRPr="00117192" w:rsidRDefault="00064BF5" w:rsidP="00433F41">
      <w:pPr>
        <w:pStyle w:val="Text"/>
        <w:numPr>
          <w:ilvl w:val="0"/>
          <w:numId w:val="29"/>
        </w:numPr>
        <w:rPr>
          <w:lang w:val="en-US" w:eastAsia="zh-CN"/>
        </w:rPr>
      </w:pPr>
      <w:r w:rsidRPr="00117192">
        <w:rPr>
          <w:rFonts w:hint="eastAsia"/>
          <w:lang w:val="en-US" w:eastAsia="zh-CN"/>
        </w:rPr>
        <w:t>摊铺</w:t>
      </w:r>
      <w:r w:rsidRPr="00117192">
        <w:rPr>
          <w:rFonts w:hint="eastAsia"/>
          <w:lang w:val="en-US" w:eastAsia="zh-CN"/>
        </w:rPr>
        <w:t xml:space="preserve"> 100 mm </w:t>
      </w:r>
      <w:r w:rsidRPr="00117192">
        <w:rPr>
          <w:rFonts w:hint="eastAsia"/>
          <w:lang w:val="en-US" w:eastAsia="zh-CN"/>
        </w:rPr>
        <w:t>厚的</w:t>
      </w:r>
      <w:r w:rsidRPr="00117192">
        <w:rPr>
          <w:rFonts w:hint="eastAsia"/>
          <w:lang w:val="en-US" w:eastAsia="zh-CN"/>
        </w:rPr>
        <w:t xml:space="preserve"> BSM </w:t>
      </w:r>
      <w:r w:rsidRPr="00117192">
        <w:rPr>
          <w:rFonts w:hint="eastAsia"/>
          <w:lang w:val="en-US" w:eastAsia="zh-CN"/>
        </w:rPr>
        <w:t>沥青稳定</w:t>
      </w:r>
      <w:r w:rsidR="00BF4342" w:rsidRPr="00117192">
        <w:rPr>
          <w:rFonts w:hint="eastAsia"/>
          <w:lang w:val="en-US" w:eastAsia="zh-CN"/>
        </w:rPr>
        <w:t>材料</w:t>
      </w:r>
      <w:r w:rsidRPr="00117192">
        <w:rPr>
          <w:rFonts w:hint="eastAsia"/>
          <w:lang w:val="en-US" w:eastAsia="zh-CN"/>
        </w:rPr>
        <w:t>层，允许</w:t>
      </w:r>
      <w:r w:rsidRPr="00117192">
        <w:rPr>
          <w:rFonts w:hint="eastAsia"/>
          <w:lang w:val="en-US" w:eastAsia="zh-CN"/>
        </w:rPr>
        <w:t xml:space="preserve"> </w:t>
      </w:r>
      <w:r w:rsidRPr="00117192">
        <w:rPr>
          <w:lang w:val="en-US" w:eastAsia="zh-CN"/>
        </w:rPr>
        <w:t xml:space="preserve">30 </w:t>
      </w:r>
      <w:r w:rsidRPr="00117192">
        <w:rPr>
          <w:rFonts w:hint="eastAsia"/>
          <w:lang w:val="en-US" w:eastAsia="zh-CN"/>
        </w:rPr>
        <w:t>-</w:t>
      </w:r>
      <w:r w:rsidRPr="00117192">
        <w:rPr>
          <w:lang w:val="en-US" w:eastAsia="zh-CN"/>
        </w:rPr>
        <w:t xml:space="preserve"> 40 mm</w:t>
      </w:r>
      <w:r w:rsidRPr="00117192">
        <w:rPr>
          <w:rFonts w:hint="eastAsia"/>
          <w:lang w:val="en-US" w:eastAsia="zh-CN"/>
        </w:rPr>
        <w:t xml:space="preserve"> </w:t>
      </w:r>
      <w:r w:rsidRPr="00117192">
        <w:rPr>
          <w:rFonts w:hint="eastAsia"/>
          <w:lang w:val="en-US" w:eastAsia="zh-CN"/>
        </w:rPr>
        <w:t>的</w:t>
      </w:r>
      <w:r w:rsidR="00BF4342" w:rsidRPr="00117192">
        <w:rPr>
          <w:rFonts w:hint="eastAsia"/>
          <w:lang w:val="en-US" w:eastAsia="zh-CN"/>
        </w:rPr>
        <w:t>松铺</w:t>
      </w:r>
    </w:p>
    <w:p w:rsidR="008F27C7" w:rsidRPr="00117192" w:rsidRDefault="008F27C7" w:rsidP="008F27C7">
      <w:pPr>
        <w:pStyle w:val="Text"/>
        <w:ind w:left="720"/>
        <w:rPr>
          <w:lang w:val="en-US" w:eastAsia="zh-CN"/>
        </w:rPr>
      </w:pPr>
    </w:p>
    <w:p w:rsidR="00064BF5" w:rsidRPr="00117192" w:rsidRDefault="00064BF5" w:rsidP="002617F8">
      <w:pPr>
        <w:pStyle w:val="Text"/>
        <w:numPr>
          <w:ilvl w:val="0"/>
          <w:numId w:val="29"/>
        </w:numPr>
        <w:rPr>
          <w:lang w:val="en-US" w:eastAsia="zh-CN"/>
        </w:rPr>
      </w:pPr>
      <w:r w:rsidRPr="00117192">
        <w:rPr>
          <w:rFonts w:hint="eastAsia"/>
          <w:lang w:val="en-US" w:eastAsia="zh-CN"/>
        </w:rPr>
        <w:t>使用一台</w:t>
      </w:r>
      <w:r w:rsidRPr="00117192">
        <w:rPr>
          <w:rFonts w:hint="eastAsia"/>
          <w:lang w:val="en-US" w:eastAsia="zh-CN"/>
        </w:rPr>
        <w:t xml:space="preserve"> 12 t</w:t>
      </w:r>
      <w:r w:rsidR="00DA145E" w:rsidRPr="00117192">
        <w:rPr>
          <w:rFonts w:hint="eastAsia"/>
          <w:lang w:val="en-US" w:eastAsia="zh-CN"/>
        </w:rPr>
        <w:t xml:space="preserve"> </w:t>
      </w:r>
      <w:r w:rsidRPr="00117192">
        <w:rPr>
          <w:rFonts w:hint="eastAsia"/>
          <w:lang w:val="en-US" w:eastAsia="zh-CN"/>
        </w:rPr>
        <w:t>双钢轮压路机进行</w:t>
      </w:r>
      <w:r w:rsidR="009C788F" w:rsidRPr="00117192">
        <w:rPr>
          <w:rFonts w:hint="eastAsia"/>
          <w:lang w:val="en-US" w:eastAsia="zh-CN"/>
        </w:rPr>
        <w:t>初</w:t>
      </w:r>
      <w:r w:rsidRPr="00117192">
        <w:rPr>
          <w:rFonts w:hint="eastAsia"/>
          <w:lang w:val="en-US" w:eastAsia="zh-CN"/>
        </w:rPr>
        <w:t>压实</w:t>
      </w:r>
    </w:p>
    <w:p w:rsidR="008F27C7" w:rsidRPr="00117192" w:rsidRDefault="008F27C7" w:rsidP="008F27C7">
      <w:pPr>
        <w:pStyle w:val="Text"/>
        <w:ind w:left="720"/>
        <w:rPr>
          <w:lang w:val="en-US" w:eastAsia="zh-CN"/>
        </w:rPr>
      </w:pPr>
    </w:p>
    <w:p w:rsidR="00BE1483" w:rsidRPr="00117192" w:rsidRDefault="00BE1483" w:rsidP="002617F8">
      <w:pPr>
        <w:pStyle w:val="Text"/>
        <w:numPr>
          <w:ilvl w:val="0"/>
          <w:numId w:val="29"/>
        </w:numPr>
        <w:rPr>
          <w:lang w:val="en-US" w:eastAsia="zh-CN"/>
        </w:rPr>
      </w:pPr>
      <w:r w:rsidRPr="00117192">
        <w:rPr>
          <w:rFonts w:hint="eastAsia"/>
          <w:lang w:val="en-US" w:eastAsia="zh-CN"/>
        </w:rPr>
        <w:t>摊铺</w:t>
      </w:r>
      <w:r w:rsidRPr="00117192">
        <w:rPr>
          <w:rFonts w:hint="eastAsia"/>
          <w:lang w:val="en-US" w:eastAsia="zh-CN"/>
        </w:rPr>
        <w:t xml:space="preserve"> 100 mm </w:t>
      </w:r>
      <w:r w:rsidRPr="00117192">
        <w:rPr>
          <w:rFonts w:hint="eastAsia"/>
          <w:lang w:val="en-US" w:eastAsia="zh-CN"/>
        </w:rPr>
        <w:t>厚的第二层沥青稳定</w:t>
      </w:r>
      <w:r w:rsidR="00BF4342" w:rsidRPr="00117192">
        <w:rPr>
          <w:rFonts w:hint="eastAsia"/>
          <w:lang w:val="en-US" w:eastAsia="zh-CN"/>
        </w:rPr>
        <w:t>材料</w:t>
      </w:r>
      <w:r w:rsidRPr="00117192">
        <w:rPr>
          <w:rFonts w:hint="eastAsia"/>
          <w:lang w:val="en-US" w:eastAsia="zh-CN"/>
        </w:rPr>
        <w:t>层</w:t>
      </w:r>
    </w:p>
    <w:p w:rsidR="008F27C7" w:rsidRPr="00117192" w:rsidRDefault="008F27C7" w:rsidP="008F27C7">
      <w:pPr>
        <w:pStyle w:val="Text"/>
        <w:ind w:left="720"/>
        <w:rPr>
          <w:lang w:val="en-US" w:eastAsia="zh-CN"/>
        </w:rPr>
      </w:pPr>
    </w:p>
    <w:p w:rsidR="00BE1483" w:rsidRPr="00117192" w:rsidRDefault="00BE1483" w:rsidP="002617F8">
      <w:pPr>
        <w:pStyle w:val="Text"/>
        <w:numPr>
          <w:ilvl w:val="0"/>
          <w:numId w:val="29"/>
        </w:numPr>
        <w:rPr>
          <w:lang w:val="en-US" w:eastAsia="zh-CN"/>
        </w:rPr>
      </w:pPr>
      <w:r w:rsidRPr="00117192">
        <w:rPr>
          <w:rFonts w:hint="eastAsia"/>
          <w:lang w:val="en-US" w:eastAsia="zh-CN"/>
        </w:rPr>
        <w:t>使用一台</w:t>
      </w:r>
      <w:r w:rsidRPr="00117192">
        <w:rPr>
          <w:rFonts w:hint="eastAsia"/>
          <w:lang w:val="en-US" w:eastAsia="zh-CN"/>
        </w:rPr>
        <w:t xml:space="preserve"> 12 t </w:t>
      </w:r>
      <w:r w:rsidRPr="00117192">
        <w:rPr>
          <w:rFonts w:hint="eastAsia"/>
          <w:lang w:val="en-US" w:eastAsia="zh-CN"/>
        </w:rPr>
        <w:t>双钢轮压路机进行</w:t>
      </w:r>
      <w:r w:rsidR="009C788F" w:rsidRPr="00117192">
        <w:rPr>
          <w:rFonts w:hint="eastAsia"/>
          <w:lang w:val="en-US" w:eastAsia="zh-CN"/>
        </w:rPr>
        <w:t>初</w:t>
      </w:r>
      <w:r w:rsidRPr="00117192">
        <w:rPr>
          <w:rFonts w:hint="eastAsia"/>
          <w:lang w:val="en-US" w:eastAsia="zh-CN"/>
        </w:rPr>
        <w:t>压实</w:t>
      </w:r>
    </w:p>
    <w:p w:rsidR="008F27C7" w:rsidRPr="00117192" w:rsidRDefault="008F27C7" w:rsidP="008F27C7">
      <w:pPr>
        <w:pStyle w:val="Text"/>
        <w:ind w:left="720"/>
        <w:rPr>
          <w:lang w:val="en-US" w:eastAsia="zh-CN"/>
        </w:rPr>
      </w:pPr>
    </w:p>
    <w:p w:rsidR="00BE1483" w:rsidRPr="00117192" w:rsidRDefault="00BE1483" w:rsidP="002617F8">
      <w:pPr>
        <w:pStyle w:val="Text"/>
        <w:numPr>
          <w:ilvl w:val="0"/>
          <w:numId w:val="29"/>
        </w:numPr>
        <w:rPr>
          <w:lang w:val="en-US" w:eastAsia="zh-CN"/>
        </w:rPr>
      </w:pPr>
      <w:r w:rsidRPr="00117192">
        <w:rPr>
          <w:rFonts w:hint="eastAsia"/>
          <w:lang w:val="en-US" w:eastAsia="zh-CN"/>
        </w:rPr>
        <w:t>使用两台</w:t>
      </w:r>
      <w:r w:rsidR="00323281" w:rsidRPr="00117192">
        <w:rPr>
          <w:rFonts w:hint="eastAsia"/>
          <w:lang w:val="en-US" w:eastAsia="zh-CN"/>
        </w:rPr>
        <w:t>充气</w:t>
      </w:r>
      <w:r w:rsidR="007E7265" w:rsidRPr="00117192">
        <w:rPr>
          <w:rFonts w:hint="eastAsia"/>
          <w:lang w:val="en-US" w:eastAsia="zh-CN"/>
        </w:rPr>
        <w:t>胶轮压路机</w:t>
      </w:r>
      <w:r w:rsidR="007E7265" w:rsidRPr="00117192">
        <w:rPr>
          <w:rFonts w:hint="eastAsia"/>
          <w:lang w:val="en-US" w:eastAsia="zh-CN"/>
        </w:rPr>
        <w:t xml:space="preserve"> </w:t>
      </w:r>
      <w:r w:rsidR="007E7265" w:rsidRPr="00117192">
        <w:rPr>
          <w:lang w:val="en-US" w:eastAsia="zh-CN"/>
        </w:rPr>
        <w:t>(27 t PTR)</w:t>
      </w:r>
      <w:r w:rsidR="007E7265" w:rsidRPr="00117192">
        <w:rPr>
          <w:rFonts w:hint="eastAsia"/>
          <w:lang w:val="en-US" w:eastAsia="zh-CN"/>
        </w:rPr>
        <w:t xml:space="preserve"> </w:t>
      </w:r>
      <w:r w:rsidR="007E7265" w:rsidRPr="00117192">
        <w:rPr>
          <w:rFonts w:hint="eastAsia"/>
          <w:lang w:val="en-US" w:eastAsia="zh-CN"/>
        </w:rPr>
        <w:t>进行终压实，直至获得要求</w:t>
      </w:r>
      <w:r w:rsidR="00DF59B2" w:rsidRPr="00117192">
        <w:rPr>
          <w:rFonts w:hint="eastAsia"/>
          <w:lang w:val="en-US" w:eastAsia="zh-CN"/>
        </w:rPr>
        <w:t>的</w:t>
      </w:r>
      <w:r w:rsidR="007E7265" w:rsidRPr="00117192">
        <w:rPr>
          <w:rFonts w:hint="eastAsia"/>
          <w:lang w:val="en-US" w:eastAsia="zh-CN"/>
        </w:rPr>
        <w:t>压实度</w:t>
      </w:r>
    </w:p>
    <w:p w:rsidR="002617F8" w:rsidRPr="00117192" w:rsidRDefault="002617F8" w:rsidP="002617F8">
      <w:pPr>
        <w:pStyle w:val="Text"/>
        <w:rPr>
          <w:lang w:val="en-US" w:eastAsia="zh-CN"/>
        </w:rPr>
      </w:pPr>
    </w:p>
    <w:p w:rsidR="00323281" w:rsidRPr="00117192" w:rsidRDefault="00DF59B2" w:rsidP="002617F8">
      <w:pPr>
        <w:pStyle w:val="Text"/>
        <w:rPr>
          <w:lang w:val="en-US" w:eastAsia="zh-CN"/>
        </w:rPr>
      </w:pPr>
      <w:r w:rsidRPr="00117192">
        <w:rPr>
          <w:rFonts w:hint="eastAsia"/>
          <w:lang w:val="en-US" w:eastAsia="zh-CN"/>
        </w:rPr>
        <w:t>在摊铺及压实之前，</w:t>
      </w:r>
      <w:proofErr w:type="spellStart"/>
      <w:r w:rsidR="002C6870" w:rsidRPr="00117192">
        <w:rPr>
          <w:lang w:val="en-US" w:eastAsia="zh-CN"/>
        </w:rPr>
        <w:t>Soillab</w:t>
      </w:r>
      <w:proofErr w:type="spellEnd"/>
      <w:r w:rsidR="002C6870" w:rsidRPr="00117192">
        <w:rPr>
          <w:rFonts w:hint="eastAsia"/>
          <w:lang w:val="en-US" w:eastAsia="zh-CN"/>
        </w:rPr>
        <w:t xml:space="preserve"> </w:t>
      </w:r>
      <w:r w:rsidR="002C6870" w:rsidRPr="00117192">
        <w:rPr>
          <w:rFonts w:hint="eastAsia"/>
          <w:lang w:val="en-US" w:eastAsia="zh-CN"/>
        </w:rPr>
        <w:t>对</w:t>
      </w:r>
      <w:r w:rsidR="002C6870" w:rsidRPr="00117192">
        <w:rPr>
          <w:rFonts w:hint="eastAsia"/>
          <w:lang w:val="en-US" w:eastAsia="zh-CN"/>
        </w:rPr>
        <w:t xml:space="preserve"> </w:t>
      </w:r>
      <w:r w:rsidRPr="00117192">
        <w:rPr>
          <w:rFonts w:hint="eastAsia"/>
          <w:lang w:val="en-US" w:eastAsia="zh-CN"/>
        </w:rPr>
        <w:t xml:space="preserve">BSM </w:t>
      </w:r>
      <w:r w:rsidRPr="00117192">
        <w:rPr>
          <w:rFonts w:hint="eastAsia"/>
          <w:lang w:val="en-US" w:eastAsia="zh-CN"/>
        </w:rPr>
        <w:t>沥青稳定材料进行</w:t>
      </w:r>
      <w:r w:rsidR="00BF4342" w:rsidRPr="00117192">
        <w:rPr>
          <w:rFonts w:hint="eastAsia"/>
          <w:lang w:val="en-US" w:eastAsia="zh-CN"/>
        </w:rPr>
        <w:t>了</w:t>
      </w:r>
      <w:r w:rsidRPr="00117192">
        <w:rPr>
          <w:rFonts w:hint="eastAsia"/>
          <w:lang w:val="en-US" w:eastAsia="zh-CN"/>
        </w:rPr>
        <w:t>测试</w:t>
      </w:r>
      <w:r w:rsidR="00E62034" w:rsidRPr="00117192">
        <w:rPr>
          <w:rFonts w:hint="eastAsia"/>
          <w:lang w:val="en-US" w:eastAsia="zh-CN"/>
        </w:rPr>
        <w:t>，其试验</w:t>
      </w:r>
      <w:r w:rsidR="00BF4342" w:rsidRPr="00117192">
        <w:rPr>
          <w:rFonts w:hint="eastAsia"/>
          <w:lang w:val="en-US" w:eastAsia="zh-CN"/>
        </w:rPr>
        <w:t>装置</w:t>
      </w:r>
      <w:r w:rsidR="00317B3F" w:rsidRPr="00117192">
        <w:rPr>
          <w:rFonts w:hint="eastAsia"/>
          <w:lang w:val="en-US" w:eastAsia="zh-CN"/>
        </w:rPr>
        <w:t>完全按照</w:t>
      </w:r>
      <w:r w:rsidR="00E62034" w:rsidRPr="00117192">
        <w:rPr>
          <w:rFonts w:hint="eastAsia"/>
          <w:lang w:val="en-US" w:eastAsia="zh-CN"/>
        </w:rPr>
        <w:t xml:space="preserve"> </w:t>
      </w:r>
      <w:r w:rsidR="00E62034" w:rsidRPr="00117192">
        <w:rPr>
          <w:lang w:val="en-US" w:eastAsia="zh-CN"/>
        </w:rPr>
        <w:t>TG2, 2009</w:t>
      </w:r>
      <w:r w:rsidR="00E62034" w:rsidRPr="00117192">
        <w:rPr>
          <w:rFonts w:hint="eastAsia"/>
          <w:lang w:val="en-US" w:eastAsia="zh-CN"/>
        </w:rPr>
        <w:t xml:space="preserve"> </w:t>
      </w:r>
      <w:r w:rsidR="00E62034" w:rsidRPr="00117192">
        <w:rPr>
          <w:rFonts w:hint="eastAsia"/>
          <w:lang w:val="en-US" w:eastAsia="zh-CN"/>
        </w:rPr>
        <w:t>标准</w:t>
      </w:r>
      <w:r w:rsidR="005507D4" w:rsidRPr="00117192">
        <w:rPr>
          <w:rFonts w:hint="eastAsia"/>
          <w:lang w:val="en-US" w:eastAsia="zh-CN"/>
        </w:rPr>
        <w:t>建立。</w:t>
      </w:r>
      <w:r w:rsidR="00AE34CF" w:rsidRPr="00117192">
        <w:rPr>
          <w:rFonts w:hint="eastAsia"/>
          <w:lang w:val="en-US" w:eastAsia="zh-CN"/>
        </w:rPr>
        <w:t>验收控制包括</w:t>
      </w:r>
      <w:r w:rsidR="009C788F" w:rsidRPr="00117192">
        <w:rPr>
          <w:rFonts w:hint="eastAsia"/>
          <w:lang w:val="en-US" w:eastAsia="zh-CN"/>
        </w:rPr>
        <w:t>对</w:t>
      </w:r>
      <w:r w:rsidR="00DA145E" w:rsidRPr="00117192">
        <w:rPr>
          <w:rFonts w:hint="eastAsia"/>
          <w:lang w:val="en-US" w:eastAsia="zh-CN"/>
        </w:rPr>
        <w:t>来自</w:t>
      </w:r>
      <w:r w:rsidR="007C06EC" w:rsidRPr="00117192">
        <w:rPr>
          <w:rFonts w:hint="eastAsia"/>
          <w:lang w:val="en-US" w:eastAsia="zh-CN"/>
        </w:rPr>
        <w:t>拌合设备</w:t>
      </w:r>
      <w:r w:rsidR="009C788F" w:rsidRPr="00117192">
        <w:rPr>
          <w:rFonts w:hint="eastAsia"/>
          <w:lang w:val="en-US" w:eastAsia="zh-CN"/>
        </w:rPr>
        <w:t>及</w:t>
      </w:r>
      <w:r w:rsidR="00BF4342" w:rsidRPr="00117192">
        <w:rPr>
          <w:rFonts w:hint="eastAsia"/>
          <w:lang w:val="en-US" w:eastAsia="zh-CN"/>
        </w:rPr>
        <w:t>现场</w:t>
      </w:r>
      <w:r w:rsidR="007C06EC" w:rsidRPr="00117192">
        <w:rPr>
          <w:rFonts w:hint="eastAsia"/>
          <w:lang w:val="en-US" w:eastAsia="zh-CN"/>
        </w:rPr>
        <w:t>样品的</w:t>
      </w:r>
      <w:r w:rsidR="00AE34CF" w:rsidRPr="00117192">
        <w:rPr>
          <w:rFonts w:hint="eastAsia"/>
          <w:lang w:val="en-US" w:eastAsia="zh-CN"/>
        </w:rPr>
        <w:t xml:space="preserve"> ITS </w:t>
      </w:r>
      <w:r w:rsidR="00AE34CF" w:rsidRPr="00117192">
        <w:rPr>
          <w:rFonts w:hint="eastAsia"/>
          <w:lang w:val="en-US" w:eastAsia="zh-CN"/>
        </w:rPr>
        <w:t>间接拉伸强度</w:t>
      </w:r>
      <w:r w:rsidR="00892FEC" w:rsidRPr="00117192">
        <w:rPr>
          <w:rFonts w:hint="eastAsia"/>
          <w:lang w:val="en-US" w:eastAsia="zh-CN"/>
        </w:rPr>
        <w:t>及</w:t>
      </w:r>
      <w:r w:rsidR="00892FEC" w:rsidRPr="00117192">
        <w:rPr>
          <w:rFonts w:hint="eastAsia"/>
          <w:lang w:val="en-US" w:eastAsia="zh-CN"/>
        </w:rPr>
        <w:t xml:space="preserve"> MDD </w:t>
      </w:r>
      <w:r w:rsidR="00892FEC" w:rsidRPr="00117192">
        <w:rPr>
          <w:rFonts w:hint="eastAsia"/>
          <w:lang w:val="en-US" w:eastAsia="zh-CN"/>
        </w:rPr>
        <w:t>测试。</w:t>
      </w:r>
    </w:p>
    <w:p w:rsidR="00323281" w:rsidRPr="00117192" w:rsidRDefault="00323281" w:rsidP="002617F8">
      <w:pPr>
        <w:pStyle w:val="Text"/>
        <w:rPr>
          <w:lang w:val="en-US" w:eastAsia="zh-CN"/>
        </w:rPr>
      </w:pPr>
    </w:p>
    <w:p w:rsidR="000A44BF" w:rsidRPr="00117192" w:rsidRDefault="000A44BF" w:rsidP="002617F8">
      <w:pPr>
        <w:pStyle w:val="Text"/>
        <w:rPr>
          <w:lang w:val="en-US" w:eastAsia="zh-CN"/>
        </w:rPr>
      </w:pPr>
      <w:r w:rsidRPr="00117192">
        <w:rPr>
          <w:rFonts w:hint="eastAsia"/>
          <w:lang w:val="en-US" w:eastAsia="zh-CN"/>
        </w:rPr>
        <w:t>三个指定路段采用相似技术进行施工，但是，</w:t>
      </w:r>
      <w:r w:rsidR="00983C89" w:rsidRPr="00117192">
        <w:rPr>
          <w:rFonts w:hint="eastAsia"/>
          <w:lang w:val="en-US" w:eastAsia="zh-CN"/>
        </w:rPr>
        <w:t>在</w:t>
      </w:r>
      <w:r w:rsidRPr="00117192">
        <w:rPr>
          <w:rFonts w:hint="eastAsia"/>
          <w:lang w:val="en-US" w:eastAsia="zh-CN"/>
        </w:rPr>
        <w:t>路段</w:t>
      </w:r>
      <w:r w:rsidRPr="00117192">
        <w:rPr>
          <w:rFonts w:hint="eastAsia"/>
          <w:lang w:val="en-US" w:eastAsia="zh-CN"/>
        </w:rPr>
        <w:t xml:space="preserve"> 1 </w:t>
      </w:r>
      <w:r w:rsidRPr="00117192">
        <w:rPr>
          <w:rFonts w:hint="eastAsia"/>
          <w:lang w:val="en-US" w:eastAsia="zh-CN"/>
        </w:rPr>
        <w:t>和</w:t>
      </w:r>
      <w:r w:rsidRPr="00117192">
        <w:rPr>
          <w:rFonts w:hint="eastAsia"/>
          <w:lang w:val="en-US" w:eastAsia="zh-CN"/>
        </w:rPr>
        <w:t xml:space="preserve"> 3 </w:t>
      </w:r>
      <w:r w:rsidRPr="00117192">
        <w:rPr>
          <w:rFonts w:hint="eastAsia"/>
          <w:lang w:val="en-US" w:eastAsia="zh-CN"/>
        </w:rPr>
        <w:t>中，</w:t>
      </w:r>
      <w:r w:rsidR="00983C89" w:rsidRPr="00117192">
        <w:rPr>
          <w:rFonts w:hint="eastAsia"/>
          <w:lang w:val="en-US" w:eastAsia="zh-CN"/>
        </w:rPr>
        <w:t xml:space="preserve">BSM </w:t>
      </w:r>
      <w:r w:rsidR="00983C89" w:rsidRPr="00117192">
        <w:rPr>
          <w:rFonts w:hint="eastAsia"/>
          <w:lang w:val="en-US" w:eastAsia="zh-CN"/>
        </w:rPr>
        <w:t>沥青稳定层施工完成后便立即开放了交通，有些情况是施工完成</w:t>
      </w:r>
      <w:r w:rsidR="00983C89" w:rsidRPr="00117192">
        <w:rPr>
          <w:rFonts w:hint="eastAsia"/>
          <w:lang w:val="en-US" w:eastAsia="zh-CN"/>
        </w:rPr>
        <w:t xml:space="preserve"> 24 </w:t>
      </w:r>
      <w:r w:rsidR="00983C89" w:rsidRPr="00117192">
        <w:rPr>
          <w:rFonts w:hint="eastAsia"/>
          <w:lang w:val="en-US" w:eastAsia="zh-CN"/>
        </w:rPr>
        <w:t>小时后开放交通。</w:t>
      </w:r>
    </w:p>
    <w:p w:rsidR="002617F8" w:rsidRPr="00117192" w:rsidRDefault="002617F8" w:rsidP="002617F8">
      <w:pPr>
        <w:pStyle w:val="Text"/>
        <w:rPr>
          <w:lang w:val="en-US" w:eastAsia="zh-CN"/>
        </w:rPr>
      </w:pPr>
    </w:p>
    <w:p w:rsidR="00143C94" w:rsidRPr="00117192" w:rsidRDefault="00FB5B55" w:rsidP="002617F8">
      <w:pPr>
        <w:pStyle w:val="Text"/>
        <w:rPr>
          <w:b/>
          <w:lang w:val="en-US" w:eastAsia="zh-CN"/>
        </w:rPr>
      </w:pPr>
      <w:r w:rsidRPr="00117192">
        <w:rPr>
          <w:rFonts w:hint="eastAsia"/>
          <w:b/>
          <w:lang w:val="en-US" w:eastAsia="zh-CN"/>
        </w:rPr>
        <w:t>该项目为冷再生技术应用提供了重要参考</w:t>
      </w:r>
    </w:p>
    <w:p w:rsidR="00FB5B55" w:rsidRPr="00117192" w:rsidRDefault="00FB5B55" w:rsidP="002617F8">
      <w:pPr>
        <w:pStyle w:val="Text"/>
        <w:rPr>
          <w:b/>
          <w:lang w:val="en-US" w:eastAsia="zh-CN"/>
        </w:rPr>
      </w:pPr>
    </w:p>
    <w:p w:rsidR="002617F8" w:rsidRPr="00117192" w:rsidRDefault="00BF7200" w:rsidP="002617F8">
      <w:pPr>
        <w:pStyle w:val="Text"/>
        <w:rPr>
          <w:sz w:val="16"/>
          <w:lang w:val="en-US" w:eastAsia="zh-CN"/>
        </w:rPr>
      </w:pPr>
      <w:r w:rsidRPr="00117192">
        <w:rPr>
          <w:lang w:eastAsia="zh-CN"/>
        </w:rPr>
        <w:t>开普敦坎普</w:t>
      </w:r>
      <w:r w:rsidRPr="00117192">
        <w:rPr>
          <w:rFonts w:ascii="SimSun" w:eastAsia="SimSun" w:hAnsi="SimSun" w:cs="SimSun" w:hint="eastAsia"/>
          <w:lang w:eastAsia="zh-CN"/>
        </w:rPr>
        <w:t>斯湾</w:t>
      </w:r>
      <w:r w:rsidR="00C100E6" w:rsidRPr="00117192">
        <w:rPr>
          <w:rFonts w:ascii="SimSun" w:eastAsia="SimSun" w:hAnsi="SimSun" w:cs="SimSun" w:hint="eastAsia"/>
          <w:lang w:eastAsia="zh-CN"/>
        </w:rPr>
        <w:t>快速路</w:t>
      </w:r>
      <w:r w:rsidR="00807C86" w:rsidRPr="00117192">
        <w:rPr>
          <w:rFonts w:ascii="SimSun" w:eastAsia="SimSun" w:hAnsi="SimSun" w:cs="SimSun" w:hint="eastAsia"/>
          <w:lang w:eastAsia="zh-CN"/>
        </w:rPr>
        <w:t>的</w:t>
      </w:r>
      <w:r w:rsidRPr="00117192">
        <w:rPr>
          <w:rFonts w:ascii="SimSun" w:eastAsia="SimSun" w:hAnsi="SimSun" w:cs="SimSun" w:hint="eastAsia"/>
          <w:lang w:eastAsia="zh-CN"/>
        </w:rPr>
        <w:t>再生项目</w:t>
      </w:r>
      <w:r w:rsidR="00807C86" w:rsidRPr="00117192">
        <w:rPr>
          <w:rFonts w:ascii="SimSun" w:eastAsia="SimSun" w:hAnsi="SimSun" w:cs="SimSun" w:hint="eastAsia"/>
          <w:lang w:eastAsia="zh-CN"/>
        </w:rPr>
        <w:t>为</w:t>
      </w:r>
      <w:r w:rsidR="00807C86" w:rsidRPr="009A0A49">
        <w:rPr>
          <w:rFonts w:ascii="SimSun" w:eastAsia="SimSun" w:hAnsi="SimSun" w:cs="SimSun" w:hint="eastAsia"/>
          <w:lang w:val="en-US" w:eastAsia="zh-CN"/>
        </w:rPr>
        <w:t xml:space="preserve"> </w:t>
      </w:r>
      <w:r w:rsidRPr="009A0A49">
        <w:rPr>
          <w:rFonts w:ascii="SimSun" w:eastAsia="SimSun" w:hAnsi="SimSun" w:cs="SimSun" w:hint="eastAsia"/>
          <w:lang w:val="en-US" w:eastAsia="zh-CN"/>
        </w:rPr>
        <w:t xml:space="preserve">BSM </w:t>
      </w:r>
      <w:r w:rsidRPr="00117192">
        <w:rPr>
          <w:rFonts w:ascii="SimSun" w:eastAsia="SimSun" w:hAnsi="SimSun" w:cs="SimSun" w:hint="eastAsia"/>
          <w:lang w:eastAsia="zh-CN"/>
        </w:rPr>
        <w:t>沥青稳定材料</w:t>
      </w:r>
      <w:r w:rsidR="00807C86" w:rsidRPr="00117192">
        <w:rPr>
          <w:rFonts w:ascii="SimSun" w:eastAsia="SimSun" w:hAnsi="SimSun" w:cs="SimSun" w:hint="eastAsia"/>
          <w:lang w:eastAsia="zh-CN"/>
        </w:rPr>
        <w:t>的应用提供了诸多宝贵经验</w:t>
      </w:r>
      <w:r w:rsidR="00807C86" w:rsidRPr="009A0A49">
        <w:rPr>
          <w:rFonts w:ascii="SimSun" w:eastAsia="SimSun" w:hAnsi="SimSun" w:cs="SimSun" w:hint="eastAsia"/>
          <w:lang w:val="en-US" w:eastAsia="zh-CN"/>
        </w:rPr>
        <w:t>，</w:t>
      </w:r>
      <w:r w:rsidR="00807C86" w:rsidRPr="00117192">
        <w:rPr>
          <w:rFonts w:ascii="SimSun" w:eastAsia="SimSun" w:hAnsi="SimSun" w:cs="SimSun" w:hint="eastAsia"/>
          <w:lang w:eastAsia="zh-CN"/>
        </w:rPr>
        <w:t>尤其是</w:t>
      </w:r>
      <w:r w:rsidR="00807C86" w:rsidRPr="009A0A49">
        <w:rPr>
          <w:rFonts w:ascii="SimSun" w:eastAsia="SimSun" w:hAnsi="SimSun" w:cs="SimSun" w:hint="eastAsia"/>
          <w:lang w:val="en-US" w:eastAsia="zh-CN"/>
        </w:rPr>
        <w:t xml:space="preserve"> 100% </w:t>
      </w:r>
      <w:r w:rsidR="00807C86" w:rsidRPr="00117192">
        <w:rPr>
          <w:rFonts w:ascii="SimSun" w:eastAsia="SimSun" w:hAnsi="SimSun" w:cs="SimSun" w:hint="eastAsia"/>
          <w:lang w:eastAsia="zh-CN"/>
        </w:rPr>
        <w:t>回收沥青稳定材料的应用。其经验如下所示：</w:t>
      </w:r>
    </w:p>
    <w:p w:rsidR="00BF7200" w:rsidRPr="00117192" w:rsidRDefault="00BF7200" w:rsidP="002617F8">
      <w:pPr>
        <w:pStyle w:val="Text"/>
        <w:rPr>
          <w:lang w:val="en-US" w:eastAsia="zh-CN"/>
        </w:rPr>
      </w:pPr>
    </w:p>
    <w:p w:rsidR="00D84118" w:rsidRPr="00117192" w:rsidRDefault="00CE6D15" w:rsidP="00FC6B73">
      <w:pPr>
        <w:pStyle w:val="Text"/>
        <w:numPr>
          <w:ilvl w:val="0"/>
          <w:numId w:val="30"/>
        </w:numPr>
        <w:rPr>
          <w:lang w:val="en-US" w:eastAsia="zh-CN"/>
        </w:rPr>
      </w:pPr>
      <w:r w:rsidRPr="00117192">
        <w:rPr>
          <w:rFonts w:hint="eastAsia"/>
          <w:lang w:val="en-US" w:eastAsia="zh-CN"/>
        </w:rPr>
        <w:t>由于天气情况，</w:t>
      </w:r>
      <w:r w:rsidRPr="00117192">
        <w:rPr>
          <w:rFonts w:hint="eastAsia"/>
          <w:lang w:val="en-US" w:eastAsia="zh-CN"/>
        </w:rPr>
        <w:t xml:space="preserve">BSM </w:t>
      </w:r>
      <w:r w:rsidR="00C100E6" w:rsidRPr="00117192">
        <w:rPr>
          <w:rFonts w:hint="eastAsia"/>
          <w:lang w:val="en-US" w:eastAsia="zh-CN"/>
        </w:rPr>
        <w:t>沥青稳定材料所用的静置</w:t>
      </w:r>
      <w:r w:rsidRPr="00117192">
        <w:rPr>
          <w:rFonts w:hint="eastAsia"/>
          <w:lang w:val="en-US" w:eastAsia="zh-CN"/>
        </w:rPr>
        <w:t>移动式拌合</w:t>
      </w:r>
      <w:r w:rsidR="003F109B" w:rsidRPr="00117192">
        <w:rPr>
          <w:rFonts w:hint="eastAsia"/>
          <w:lang w:val="en-US" w:eastAsia="zh-CN"/>
        </w:rPr>
        <w:t>需要在</w:t>
      </w:r>
      <w:r w:rsidR="003F109B" w:rsidRPr="00117192">
        <w:rPr>
          <w:rFonts w:ascii="Arial" w:hAnsi="Arial" w:cs="Arial"/>
          <w:lang w:eastAsia="zh-CN"/>
        </w:rPr>
        <w:t>西开普地区</w:t>
      </w:r>
      <w:r w:rsidR="003F109B" w:rsidRPr="00117192">
        <w:rPr>
          <w:rFonts w:ascii="Arial" w:hAnsi="Arial" w:cs="Arial" w:hint="eastAsia"/>
          <w:lang w:eastAsia="zh-CN"/>
        </w:rPr>
        <w:t>的夏天进行。因为低气温</w:t>
      </w:r>
      <w:r w:rsidR="0003011D" w:rsidRPr="00117192">
        <w:rPr>
          <w:rFonts w:ascii="Arial" w:hAnsi="Arial" w:cs="Arial" w:hint="eastAsia"/>
          <w:lang w:eastAsia="zh-CN"/>
        </w:rPr>
        <w:t>及高湿度会导致</w:t>
      </w:r>
      <w:r w:rsidR="00D37346" w:rsidRPr="00117192">
        <w:rPr>
          <w:rFonts w:ascii="Arial" w:hAnsi="Arial" w:cs="Arial" w:hint="eastAsia"/>
          <w:lang w:eastAsia="zh-CN"/>
        </w:rPr>
        <w:t>混合料质量</w:t>
      </w:r>
      <w:r w:rsidR="00131A9D" w:rsidRPr="00117192">
        <w:rPr>
          <w:rFonts w:ascii="Arial" w:hAnsi="Arial" w:cs="Arial" w:hint="eastAsia"/>
          <w:lang w:eastAsia="zh-CN"/>
        </w:rPr>
        <w:t>较差。</w:t>
      </w:r>
    </w:p>
    <w:p w:rsidR="008F27C7" w:rsidRPr="00117192" w:rsidRDefault="008F27C7" w:rsidP="008F27C7">
      <w:pPr>
        <w:pStyle w:val="Text"/>
        <w:ind w:left="720"/>
        <w:rPr>
          <w:lang w:val="en-US" w:eastAsia="zh-CN"/>
        </w:rPr>
      </w:pPr>
    </w:p>
    <w:p w:rsidR="00A21095" w:rsidRPr="00117192" w:rsidRDefault="00C100E6" w:rsidP="00FC6B73">
      <w:pPr>
        <w:pStyle w:val="Text"/>
        <w:numPr>
          <w:ilvl w:val="0"/>
          <w:numId w:val="30"/>
        </w:numPr>
        <w:rPr>
          <w:lang w:val="en-US" w:eastAsia="zh-CN"/>
        </w:rPr>
      </w:pPr>
      <w:r w:rsidRPr="00117192">
        <w:rPr>
          <w:rFonts w:hint="eastAsia"/>
          <w:lang w:val="en-US" w:eastAsia="zh-CN"/>
        </w:rPr>
        <w:lastRenderedPageBreak/>
        <w:t>对于超尺寸回收沥青材料，应该</w:t>
      </w:r>
      <w:r w:rsidR="00E80CD5" w:rsidRPr="00117192">
        <w:rPr>
          <w:rFonts w:hint="eastAsia"/>
          <w:lang w:val="en-US" w:eastAsia="zh-CN"/>
        </w:rPr>
        <w:t>使用反击式破碎设备进行破碎。这样不仅可以生产出更多细料，还可以免去</w:t>
      </w:r>
      <w:r w:rsidRPr="00117192">
        <w:rPr>
          <w:rFonts w:hint="eastAsia"/>
          <w:lang w:val="en-US" w:eastAsia="zh-CN"/>
        </w:rPr>
        <w:t>堆存超尺寸回收沥青材料的需要</w:t>
      </w:r>
      <w:r w:rsidR="00D57537" w:rsidRPr="00117192">
        <w:rPr>
          <w:rFonts w:hint="eastAsia"/>
          <w:lang w:val="en-US" w:eastAsia="zh-CN"/>
        </w:rPr>
        <w:t>。</w:t>
      </w:r>
    </w:p>
    <w:p w:rsidR="008F27C7" w:rsidRPr="00117192" w:rsidRDefault="008F27C7" w:rsidP="008F27C7">
      <w:pPr>
        <w:pStyle w:val="Text"/>
        <w:ind w:left="720"/>
        <w:rPr>
          <w:lang w:val="en-US" w:eastAsia="zh-CN"/>
        </w:rPr>
      </w:pPr>
    </w:p>
    <w:p w:rsidR="00092F8D" w:rsidRPr="00117192" w:rsidRDefault="00092F8D" w:rsidP="000E7D13">
      <w:pPr>
        <w:pStyle w:val="Text"/>
        <w:numPr>
          <w:ilvl w:val="0"/>
          <w:numId w:val="30"/>
        </w:numPr>
        <w:rPr>
          <w:lang w:val="en-US" w:eastAsia="zh-CN"/>
        </w:rPr>
      </w:pPr>
      <w:r w:rsidRPr="00117192">
        <w:rPr>
          <w:rFonts w:hint="eastAsia"/>
          <w:lang w:val="en-US" w:eastAsia="zh-CN"/>
        </w:rPr>
        <w:t>试验路段施工前对机手的</w:t>
      </w:r>
      <w:r w:rsidR="007A2B68" w:rsidRPr="00117192">
        <w:rPr>
          <w:rFonts w:hint="eastAsia"/>
          <w:lang w:val="en-US" w:eastAsia="zh-CN"/>
        </w:rPr>
        <w:t>指导</w:t>
      </w:r>
      <w:r w:rsidRPr="00117192">
        <w:rPr>
          <w:rFonts w:hint="eastAsia"/>
          <w:lang w:val="en-US" w:eastAsia="zh-CN"/>
        </w:rPr>
        <w:t>与培训至关重要，因为这不是一种沥青</w:t>
      </w:r>
      <w:r w:rsidR="00C100E6" w:rsidRPr="00117192">
        <w:rPr>
          <w:rFonts w:hint="eastAsia"/>
          <w:lang w:val="en-US" w:eastAsia="zh-CN"/>
        </w:rPr>
        <w:t>混凝土</w:t>
      </w:r>
      <w:r w:rsidRPr="00117192">
        <w:rPr>
          <w:rFonts w:hint="eastAsia"/>
          <w:lang w:val="en-US" w:eastAsia="zh-CN"/>
        </w:rPr>
        <w:t>材料，并且采用的是不同的摊铺和压实工艺</w:t>
      </w:r>
    </w:p>
    <w:p w:rsidR="008F27C7" w:rsidRPr="00117192" w:rsidRDefault="008F27C7" w:rsidP="008F27C7">
      <w:pPr>
        <w:pStyle w:val="Text"/>
        <w:ind w:left="720"/>
        <w:rPr>
          <w:lang w:val="en-US" w:eastAsia="zh-CN"/>
        </w:rPr>
      </w:pPr>
    </w:p>
    <w:p w:rsidR="00092F8D" w:rsidRPr="00117192" w:rsidRDefault="007A2B68" w:rsidP="002617F8">
      <w:pPr>
        <w:pStyle w:val="Text"/>
        <w:numPr>
          <w:ilvl w:val="0"/>
          <w:numId w:val="30"/>
        </w:numPr>
        <w:rPr>
          <w:lang w:val="en-US" w:eastAsia="zh-CN"/>
        </w:rPr>
      </w:pPr>
      <w:r w:rsidRPr="00117192">
        <w:rPr>
          <w:rFonts w:ascii="SimSun" w:eastAsia="SimSun" w:hAnsi="SimSun" w:cs="SimSun" w:hint="eastAsia"/>
          <w:lang w:eastAsia="zh-CN"/>
        </w:rPr>
        <w:t>由于</w:t>
      </w:r>
      <w:r w:rsidRPr="009A0A49">
        <w:rPr>
          <w:rFonts w:ascii="SimSun" w:eastAsia="SimSun" w:hAnsi="SimSun" w:cs="SimSun" w:hint="eastAsia"/>
          <w:lang w:val="en-US" w:eastAsia="zh-CN"/>
        </w:rPr>
        <w:t xml:space="preserve"> </w:t>
      </w:r>
      <w:r w:rsidR="00630DBA" w:rsidRPr="009A0A49">
        <w:rPr>
          <w:rFonts w:ascii="SimSun" w:eastAsia="SimSun" w:hAnsi="SimSun" w:cs="SimSun" w:hint="eastAsia"/>
          <w:lang w:val="en-US" w:eastAsia="zh-CN"/>
        </w:rPr>
        <w:t xml:space="preserve">100% </w:t>
      </w:r>
      <w:r w:rsidR="00C100E6" w:rsidRPr="00117192">
        <w:rPr>
          <w:rFonts w:ascii="SimSun" w:eastAsia="SimSun" w:hAnsi="SimSun" w:cs="SimSun" w:hint="eastAsia"/>
          <w:lang w:eastAsia="zh-CN"/>
        </w:rPr>
        <w:t>回收沥青稳定材料有一定的</w:t>
      </w:r>
      <w:r w:rsidR="00630DBA" w:rsidRPr="00117192">
        <w:rPr>
          <w:rFonts w:ascii="SimSun" w:eastAsia="SimSun" w:hAnsi="SimSun" w:cs="SimSun" w:hint="eastAsia"/>
          <w:lang w:eastAsia="zh-CN"/>
        </w:rPr>
        <w:t>空隙</w:t>
      </w:r>
      <w:r w:rsidR="00C100E6" w:rsidRPr="00117192">
        <w:rPr>
          <w:rFonts w:ascii="SimSun" w:eastAsia="SimSun" w:hAnsi="SimSun" w:cs="SimSun" w:hint="eastAsia"/>
          <w:lang w:eastAsia="zh-CN"/>
        </w:rPr>
        <w:t>率</w:t>
      </w:r>
      <w:r w:rsidR="00630DBA" w:rsidRPr="009A0A49">
        <w:rPr>
          <w:rFonts w:ascii="SimSun" w:eastAsia="SimSun" w:hAnsi="SimSun" w:cs="SimSun" w:hint="eastAsia"/>
          <w:lang w:val="en-US" w:eastAsia="zh-CN"/>
        </w:rPr>
        <w:t>，</w:t>
      </w:r>
      <w:r w:rsidRPr="00117192">
        <w:rPr>
          <w:rFonts w:ascii="SimSun" w:eastAsia="SimSun" w:hAnsi="SimSun" w:cs="SimSun" w:hint="eastAsia"/>
          <w:lang w:eastAsia="zh-CN"/>
        </w:rPr>
        <w:t>因此</w:t>
      </w:r>
      <w:r w:rsidR="00630DBA" w:rsidRPr="00117192">
        <w:rPr>
          <w:rFonts w:ascii="SimSun" w:eastAsia="SimSun" w:hAnsi="SimSun" w:cs="SimSun" w:hint="eastAsia"/>
          <w:lang w:eastAsia="zh-CN"/>
        </w:rPr>
        <w:t>当遇到</w:t>
      </w:r>
      <w:r w:rsidR="008F27C7" w:rsidRPr="00117192">
        <w:rPr>
          <w:rFonts w:ascii="SimSun" w:eastAsia="SimSun" w:hAnsi="SimSun" w:cs="SimSun" w:hint="eastAsia"/>
          <w:lang w:eastAsia="zh-CN"/>
        </w:rPr>
        <w:t>暴风雨</w:t>
      </w:r>
      <w:r w:rsidR="00630DBA" w:rsidRPr="00117192">
        <w:rPr>
          <w:rFonts w:ascii="SimSun" w:eastAsia="SimSun" w:hAnsi="SimSun" w:cs="SimSun" w:hint="eastAsia"/>
          <w:lang w:eastAsia="zh-CN"/>
        </w:rPr>
        <w:t>天气时</w:t>
      </w:r>
      <w:r w:rsidR="00630DBA" w:rsidRPr="009A0A49">
        <w:rPr>
          <w:rFonts w:ascii="SimSun" w:eastAsia="SimSun" w:hAnsi="SimSun" w:cs="SimSun" w:hint="eastAsia"/>
          <w:lang w:val="en-US" w:eastAsia="zh-CN"/>
        </w:rPr>
        <w:t>，</w:t>
      </w:r>
      <w:r w:rsidR="00630DBA" w:rsidRPr="00117192">
        <w:rPr>
          <w:rFonts w:ascii="SimSun" w:eastAsia="SimSun" w:hAnsi="SimSun" w:cs="SimSun" w:hint="eastAsia"/>
          <w:lang w:eastAsia="zh-CN"/>
        </w:rPr>
        <w:t>应该将</w:t>
      </w:r>
      <w:r w:rsidR="00630DBA" w:rsidRPr="009A0A49">
        <w:rPr>
          <w:rFonts w:ascii="SimSun" w:eastAsia="SimSun" w:hAnsi="SimSun" w:cs="SimSun" w:hint="eastAsia"/>
          <w:lang w:val="en-US" w:eastAsia="zh-CN"/>
        </w:rPr>
        <w:t xml:space="preserve"> BSM </w:t>
      </w:r>
      <w:r w:rsidR="00630DBA" w:rsidRPr="00117192">
        <w:rPr>
          <w:rFonts w:ascii="SimSun" w:eastAsia="SimSun" w:hAnsi="SimSun" w:cs="SimSun" w:hint="eastAsia"/>
          <w:lang w:eastAsia="zh-CN"/>
        </w:rPr>
        <w:t>沥青稳定材料密封处理</w:t>
      </w:r>
      <w:r w:rsidR="00630DBA" w:rsidRPr="009A0A49">
        <w:rPr>
          <w:rFonts w:ascii="SimSun" w:eastAsia="SimSun" w:hAnsi="SimSun" w:cs="SimSun" w:hint="eastAsia"/>
          <w:lang w:val="en-US" w:eastAsia="zh-CN"/>
        </w:rPr>
        <w:t>，</w:t>
      </w:r>
      <w:r w:rsidR="00630DBA" w:rsidRPr="00117192">
        <w:rPr>
          <w:rFonts w:ascii="SimSun" w:eastAsia="SimSun" w:hAnsi="SimSun" w:cs="SimSun" w:hint="eastAsia"/>
          <w:lang w:eastAsia="zh-CN"/>
        </w:rPr>
        <w:t>以防止水分</w:t>
      </w:r>
      <w:r w:rsidR="002C6654" w:rsidRPr="00117192">
        <w:rPr>
          <w:rFonts w:ascii="SimSun" w:eastAsia="SimSun" w:hAnsi="SimSun" w:cs="SimSun" w:hint="eastAsia"/>
          <w:lang w:eastAsia="zh-CN"/>
        </w:rPr>
        <w:t>渗入</w:t>
      </w:r>
    </w:p>
    <w:p w:rsidR="002617F8" w:rsidRPr="00117192" w:rsidRDefault="002617F8" w:rsidP="002617F8">
      <w:pPr>
        <w:pStyle w:val="Text"/>
        <w:rPr>
          <w:lang w:val="en-US" w:eastAsia="zh-CN"/>
        </w:rPr>
      </w:pPr>
    </w:p>
    <w:p w:rsidR="002924B8" w:rsidRPr="00117192" w:rsidRDefault="00C100E6" w:rsidP="002617F8">
      <w:pPr>
        <w:pStyle w:val="Text"/>
        <w:rPr>
          <w:b/>
          <w:lang w:val="en-US" w:eastAsia="zh-CN"/>
        </w:rPr>
      </w:pPr>
      <w:r w:rsidRPr="00117192">
        <w:rPr>
          <w:rFonts w:hint="eastAsia"/>
          <w:b/>
          <w:lang w:val="en-US" w:eastAsia="zh-CN"/>
        </w:rPr>
        <w:t>使用泡沫沥青进行冷再生施工：</w:t>
      </w:r>
      <w:r w:rsidR="002924B8" w:rsidRPr="00117192">
        <w:rPr>
          <w:rFonts w:hint="eastAsia"/>
          <w:b/>
          <w:lang w:val="en-US" w:eastAsia="zh-CN"/>
        </w:rPr>
        <w:t>质量</w:t>
      </w:r>
      <w:r w:rsidRPr="00117192">
        <w:rPr>
          <w:rFonts w:hint="eastAsia"/>
          <w:b/>
          <w:lang w:val="en-US" w:eastAsia="zh-CN"/>
        </w:rPr>
        <w:t>好、</w:t>
      </w:r>
      <w:r w:rsidR="002924B8" w:rsidRPr="00117192">
        <w:rPr>
          <w:rFonts w:hint="eastAsia"/>
          <w:b/>
          <w:lang w:val="en-US" w:eastAsia="zh-CN"/>
        </w:rPr>
        <w:t>成本</w:t>
      </w:r>
      <w:r w:rsidRPr="00117192">
        <w:rPr>
          <w:rFonts w:hint="eastAsia"/>
          <w:b/>
          <w:lang w:val="en-US" w:eastAsia="zh-CN"/>
        </w:rPr>
        <w:t>节约</w:t>
      </w:r>
    </w:p>
    <w:p w:rsidR="004E6644" w:rsidRPr="00117192" w:rsidRDefault="004E6644" w:rsidP="002617F8">
      <w:pPr>
        <w:pStyle w:val="Text"/>
        <w:rPr>
          <w:b/>
          <w:lang w:val="en-US" w:eastAsia="zh-CN"/>
        </w:rPr>
      </w:pPr>
    </w:p>
    <w:p w:rsidR="002617F8" w:rsidRPr="00117192" w:rsidRDefault="004E6644" w:rsidP="002617F8">
      <w:pPr>
        <w:pStyle w:val="Text"/>
        <w:rPr>
          <w:lang w:val="en-US" w:eastAsia="zh-CN"/>
        </w:rPr>
      </w:pPr>
      <w:r w:rsidRPr="00117192">
        <w:rPr>
          <w:rFonts w:hint="eastAsia"/>
          <w:lang w:val="en-US" w:eastAsia="zh-CN"/>
        </w:rPr>
        <w:t>使用</w:t>
      </w:r>
      <w:r w:rsidRPr="00117192">
        <w:rPr>
          <w:rFonts w:hint="eastAsia"/>
          <w:lang w:val="en-US" w:eastAsia="zh-CN"/>
        </w:rPr>
        <w:t xml:space="preserve"> 100% BSM </w:t>
      </w:r>
      <w:r w:rsidRPr="00117192">
        <w:rPr>
          <w:rFonts w:hint="eastAsia"/>
          <w:lang w:val="en-US" w:eastAsia="zh-CN"/>
        </w:rPr>
        <w:t>沥青稳定材料具有以下优点：</w:t>
      </w:r>
    </w:p>
    <w:p w:rsidR="004E6644" w:rsidRPr="00117192" w:rsidRDefault="004E6644" w:rsidP="002617F8">
      <w:pPr>
        <w:pStyle w:val="Text"/>
        <w:rPr>
          <w:lang w:val="en-US" w:eastAsia="zh-CN"/>
        </w:rPr>
      </w:pPr>
    </w:p>
    <w:p w:rsidR="00FE3392" w:rsidRPr="00117192" w:rsidRDefault="00A41C23" w:rsidP="00EA568B">
      <w:pPr>
        <w:pStyle w:val="Text"/>
        <w:numPr>
          <w:ilvl w:val="0"/>
          <w:numId w:val="31"/>
        </w:numPr>
        <w:rPr>
          <w:lang w:val="en-US" w:eastAsia="zh-CN"/>
        </w:rPr>
      </w:pPr>
      <w:r w:rsidRPr="00117192">
        <w:rPr>
          <w:rFonts w:hint="eastAsia"/>
          <w:lang w:val="en-US" w:eastAsia="zh-CN"/>
        </w:rPr>
        <w:t>设计通用性强</w:t>
      </w:r>
      <w:r w:rsidR="009509B0" w:rsidRPr="00117192">
        <w:rPr>
          <w:rFonts w:hint="eastAsia"/>
          <w:lang w:val="en-US" w:eastAsia="zh-CN"/>
        </w:rPr>
        <w:t>，</w:t>
      </w:r>
      <w:r w:rsidR="00B665BD" w:rsidRPr="00117192">
        <w:rPr>
          <w:rFonts w:hint="eastAsia"/>
          <w:lang w:val="en-US" w:eastAsia="zh-CN"/>
        </w:rPr>
        <w:t>对于回收沥青材料</w:t>
      </w:r>
      <w:r w:rsidR="00B665BD" w:rsidRPr="00117192">
        <w:rPr>
          <w:rFonts w:hint="eastAsia"/>
          <w:lang w:val="en-US" w:eastAsia="zh-CN"/>
        </w:rPr>
        <w:t xml:space="preserve"> (RA) </w:t>
      </w:r>
      <w:r w:rsidR="00B665BD" w:rsidRPr="00117192">
        <w:rPr>
          <w:rFonts w:hint="eastAsia"/>
          <w:lang w:val="en-US" w:eastAsia="zh-CN"/>
        </w:rPr>
        <w:t>和混合料设计的较小变动不会对</w:t>
      </w:r>
      <w:r w:rsidR="00B665BD" w:rsidRPr="00117192">
        <w:rPr>
          <w:rFonts w:hint="eastAsia"/>
          <w:lang w:val="en-US" w:eastAsia="zh-CN"/>
        </w:rPr>
        <w:t xml:space="preserve"> BSM </w:t>
      </w:r>
      <w:r w:rsidR="00B665BD" w:rsidRPr="00117192">
        <w:rPr>
          <w:rFonts w:hint="eastAsia"/>
          <w:lang w:val="en-US" w:eastAsia="zh-CN"/>
        </w:rPr>
        <w:t>沥青稳定材料的质量产生重要影响</w:t>
      </w:r>
    </w:p>
    <w:p w:rsidR="008F27C7" w:rsidRPr="00117192" w:rsidRDefault="008F27C7" w:rsidP="008F27C7">
      <w:pPr>
        <w:pStyle w:val="Text"/>
        <w:ind w:left="720"/>
        <w:rPr>
          <w:lang w:val="en-US" w:eastAsia="zh-CN"/>
        </w:rPr>
      </w:pPr>
    </w:p>
    <w:p w:rsidR="008F27C7" w:rsidRPr="00117192" w:rsidRDefault="008F27C7" w:rsidP="002617F8">
      <w:pPr>
        <w:pStyle w:val="Text"/>
        <w:numPr>
          <w:ilvl w:val="0"/>
          <w:numId w:val="31"/>
        </w:numPr>
        <w:rPr>
          <w:lang w:val="en-US" w:eastAsia="zh-CN"/>
        </w:rPr>
      </w:pPr>
      <w:r w:rsidRPr="00117192">
        <w:rPr>
          <w:rFonts w:hint="eastAsia"/>
          <w:lang w:val="en-US" w:eastAsia="zh-CN"/>
        </w:rPr>
        <w:t>材料性能在早期开放交通中表现十分出色</w:t>
      </w:r>
    </w:p>
    <w:p w:rsidR="008F27C7" w:rsidRPr="00117192" w:rsidRDefault="008F27C7" w:rsidP="008F27C7">
      <w:pPr>
        <w:pStyle w:val="Text"/>
        <w:ind w:left="720"/>
        <w:rPr>
          <w:lang w:val="en-US" w:eastAsia="zh-CN"/>
        </w:rPr>
      </w:pPr>
    </w:p>
    <w:p w:rsidR="008F27C7" w:rsidRPr="00117192" w:rsidRDefault="00295387" w:rsidP="002617F8">
      <w:pPr>
        <w:pStyle w:val="Text"/>
        <w:numPr>
          <w:ilvl w:val="0"/>
          <w:numId w:val="31"/>
        </w:numPr>
        <w:rPr>
          <w:lang w:val="en-US" w:eastAsia="zh-CN"/>
        </w:rPr>
      </w:pPr>
      <w:r w:rsidRPr="00117192">
        <w:rPr>
          <w:rFonts w:hint="eastAsia"/>
          <w:lang w:val="en-US" w:eastAsia="zh-CN"/>
        </w:rPr>
        <w:t>使用</w:t>
      </w:r>
      <w:r w:rsidRPr="00117192">
        <w:rPr>
          <w:rFonts w:hint="eastAsia"/>
          <w:lang w:val="en-US" w:eastAsia="zh-CN"/>
        </w:rPr>
        <w:t xml:space="preserve"> 100% </w:t>
      </w:r>
      <w:r w:rsidRPr="00117192">
        <w:rPr>
          <w:rFonts w:hint="eastAsia"/>
          <w:lang w:val="en-US" w:eastAsia="zh-CN"/>
        </w:rPr>
        <w:t>回收沥青材料</w:t>
      </w:r>
      <w:r w:rsidR="00E65120" w:rsidRPr="00117192">
        <w:rPr>
          <w:rFonts w:hint="eastAsia"/>
          <w:lang w:val="en-US" w:eastAsia="zh-CN"/>
        </w:rPr>
        <w:t xml:space="preserve"> (RA) </w:t>
      </w:r>
      <w:r w:rsidRPr="00117192">
        <w:rPr>
          <w:rFonts w:hint="eastAsia"/>
          <w:lang w:val="en-US" w:eastAsia="zh-CN"/>
        </w:rPr>
        <w:t>会</w:t>
      </w:r>
      <w:r w:rsidR="00BD5CA6" w:rsidRPr="00117192">
        <w:rPr>
          <w:rFonts w:hint="eastAsia"/>
          <w:lang w:val="en-US" w:eastAsia="zh-CN"/>
        </w:rPr>
        <w:t>节省大量</w:t>
      </w:r>
      <w:r w:rsidRPr="00117192">
        <w:rPr>
          <w:rFonts w:hint="eastAsia"/>
          <w:lang w:val="en-US" w:eastAsia="zh-CN"/>
        </w:rPr>
        <w:t>成本</w:t>
      </w:r>
      <w:r w:rsidR="00E65120" w:rsidRPr="00117192">
        <w:rPr>
          <w:rFonts w:hint="eastAsia"/>
          <w:lang w:val="en-US" w:eastAsia="zh-CN"/>
        </w:rPr>
        <w:t>，每平米</w:t>
      </w:r>
      <w:r w:rsidR="00F350C8" w:rsidRPr="00117192">
        <w:rPr>
          <w:rFonts w:hint="eastAsia"/>
          <w:lang w:val="en-US" w:eastAsia="zh-CN"/>
        </w:rPr>
        <w:t>节约</w:t>
      </w:r>
      <w:r w:rsidR="00E65120" w:rsidRPr="00117192">
        <w:rPr>
          <w:rFonts w:hint="eastAsia"/>
          <w:lang w:val="en-US" w:eastAsia="zh-CN"/>
        </w:rPr>
        <w:t>达</w:t>
      </w:r>
      <w:r w:rsidR="00E65120" w:rsidRPr="00117192">
        <w:rPr>
          <w:rFonts w:hint="eastAsia"/>
          <w:lang w:val="en-US" w:eastAsia="zh-CN"/>
        </w:rPr>
        <w:t xml:space="preserve"> 2.95 </w:t>
      </w:r>
      <w:r w:rsidR="00E65120" w:rsidRPr="00117192">
        <w:rPr>
          <w:rFonts w:hint="eastAsia"/>
          <w:lang w:val="en-US" w:eastAsia="zh-CN"/>
        </w:rPr>
        <w:t>欧元</w:t>
      </w:r>
      <w:r w:rsidR="00615D89" w:rsidRPr="00117192">
        <w:rPr>
          <w:rFonts w:hint="eastAsia"/>
          <w:lang w:val="en-US" w:eastAsia="zh-CN"/>
        </w:rPr>
        <w:t>。</w:t>
      </w:r>
      <w:r w:rsidR="005D7F89" w:rsidRPr="00117192">
        <w:rPr>
          <w:rFonts w:hint="eastAsia"/>
          <w:lang w:val="en-US" w:eastAsia="zh-CN"/>
        </w:rPr>
        <w:t>该数字仅包含材料的节省成本，</w:t>
      </w:r>
      <w:r w:rsidR="002E1C63" w:rsidRPr="00117192">
        <w:rPr>
          <w:rFonts w:hint="eastAsia"/>
          <w:lang w:val="en-US" w:eastAsia="zh-CN"/>
        </w:rPr>
        <w:t>在</w:t>
      </w:r>
      <w:r w:rsidR="005D7F89" w:rsidRPr="00117192">
        <w:rPr>
          <w:rFonts w:hint="eastAsia"/>
          <w:lang w:val="en-US" w:eastAsia="zh-CN"/>
        </w:rPr>
        <w:t>交通协调及时间</w:t>
      </w:r>
      <w:r w:rsidR="002E1C63" w:rsidRPr="00117192">
        <w:rPr>
          <w:rFonts w:hint="eastAsia"/>
          <w:lang w:val="en-US" w:eastAsia="zh-CN"/>
        </w:rPr>
        <w:t>方面</w:t>
      </w:r>
      <w:r w:rsidR="00534D21" w:rsidRPr="00117192">
        <w:rPr>
          <w:rFonts w:hint="eastAsia"/>
          <w:lang w:val="en-US" w:eastAsia="zh-CN"/>
        </w:rPr>
        <w:t>节省</w:t>
      </w:r>
      <w:r w:rsidR="002E1C63" w:rsidRPr="00117192">
        <w:rPr>
          <w:rFonts w:hint="eastAsia"/>
          <w:lang w:val="en-US" w:eastAsia="zh-CN"/>
        </w:rPr>
        <w:t>的</w:t>
      </w:r>
      <w:r w:rsidR="005D7F89" w:rsidRPr="00117192">
        <w:rPr>
          <w:rFonts w:hint="eastAsia"/>
          <w:lang w:val="en-US" w:eastAsia="zh-CN"/>
        </w:rPr>
        <w:t>成本并未</w:t>
      </w:r>
      <w:r w:rsidR="009003C6" w:rsidRPr="00117192">
        <w:rPr>
          <w:rFonts w:hint="eastAsia"/>
          <w:lang w:val="en-US" w:eastAsia="zh-CN"/>
        </w:rPr>
        <w:t>包含</w:t>
      </w:r>
      <w:r w:rsidR="005D7F89" w:rsidRPr="00117192">
        <w:rPr>
          <w:rFonts w:hint="eastAsia"/>
          <w:lang w:val="en-US" w:eastAsia="zh-CN"/>
        </w:rPr>
        <w:t>其中</w:t>
      </w:r>
    </w:p>
    <w:p w:rsidR="008F27C7" w:rsidRPr="00117192" w:rsidRDefault="008F27C7" w:rsidP="008F27C7">
      <w:pPr>
        <w:pStyle w:val="Text"/>
        <w:rPr>
          <w:lang w:val="en-US" w:eastAsia="zh-CN"/>
        </w:rPr>
      </w:pPr>
    </w:p>
    <w:p w:rsidR="009003C6" w:rsidRPr="00117192" w:rsidRDefault="0003175D" w:rsidP="007D1048">
      <w:pPr>
        <w:pStyle w:val="Text"/>
        <w:numPr>
          <w:ilvl w:val="0"/>
          <w:numId w:val="31"/>
        </w:numPr>
        <w:rPr>
          <w:lang w:val="en-US" w:eastAsia="zh-CN"/>
        </w:rPr>
      </w:pPr>
      <w:r w:rsidRPr="00117192">
        <w:rPr>
          <w:rFonts w:hint="eastAsia"/>
          <w:lang w:val="en-US" w:eastAsia="zh-CN"/>
        </w:rPr>
        <w:t>材料的生产</w:t>
      </w:r>
      <w:r w:rsidR="009003C6" w:rsidRPr="00117192">
        <w:rPr>
          <w:rFonts w:hint="eastAsia"/>
          <w:lang w:val="en-US" w:eastAsia="zh-CN"/>
        </w:rPr>
        <w:t>在施工现场附近</w:t>
      </w:r>
      <w:r w:rsidRPr="00117192">
        <w:rPr>
          <w:rFonts w:hint="eastAsia"/>
          <w:lang w:val="en-US" w:eastAsia="zh-CN"/>
        </w:rPr>
        <w:t>进行</w:t>
      </w:r>
      <w:r w:rsidR="009003C6" w:rsidRPr="00117192">
        <w:rPr>
          <w:rFonts w:hint="eastAsia"/>
          <w:lang w:val="en-US" w:eastAsia="zh-CN"/>
        </w:rPr>
        <w:t>或批量生产还可进一步降低成本。因为</w:t>
      </w:r>
      <w:r w:rsidRPr="00117192">
        <w:rPr>
          <w:rFonts w:hint="eastAsia"/>
          <w:lang w:val="en-US" w:eastAsia="zh-CN"/>
        </w:rPr>
        <w:t>占据</w:t>
      </w:r>
      <w:r w:rsidR="009003C6" w:rsidRPr="00117192">
        <w:rPr>
          <w:rFonts w:hint="eastAsia"/>
          <w:lang w:val="en-US" w:eastAsia="zh-CN"/>
        </w:rPr>
        <w:t xml:space="preserve"> BSM </w:t>
      </w:r>
      <w:r w:rsidR="009003C6" w:rsidRPr="00117192">
        <w:rPr>
          <w:rFonts w:hint="eastAsia"/>
          <w:lang w:val="en-US" w:eastAsia="zh-CN"/>
        </w:rPr>
        <w:t>沥青稳定材料生产</w:t>
      </w:r>
      <w:r w:rsidRPr="00117192">
        <w:rPr>
          <w:rFonts w:hint="eastAsia"/>
          <w:lang w:val="en-US" w:eastAsia="zh-CN"/>
        </w:rPr>
        <w:t>成本最大部分</w:t>
      </w:r>
      <w:r w:rsidR="002E1C63" w:rsidRPr="00117192">
        <w:rPr>
          <w:rFonts w:hint="eastAsia"/>
          <w:lang w:val="en-US" w:eastAsia="zh-CN"/>
        </w:rPr>
        <w:t>的</w:t>
      </w:r>
      <w:r w:rsidRPr="00117192">
        <w:rPr>
          <w:rFonts w:hint="eastAsia"/>
          <w:lang w:val="en-US" w:eastAsia="zh-CN"/>
        </w:rPr>
        <w:t>是回收沥青材料</w:t>
      </w:r>
      <w:r w:rsidRPr="00117192">
        <w:rPr>
          <w:rFonts w:hint="eastAsia"/>
          <w:lang w:val="en-US" w:eastAsia="zh-CN"/>
        </w:rPr>
        <w:t xml:space="preserve"> (RA) </w:t>
      </w:r>
      <w:r w:rsidRPr="00117192">
        <w:rPr>
          <w:rFonts w:hint="eastAsia"/>
          <w:lang w:val="en-US" w:eastAsia="zh-CN"/>
        </w:rPr>
        <w:t>和</w:t>
      </w:r>
      <w:r w:rsidRPr="00117192">
        <w:rPr>
          <w:rFonts w:hint="eastAsia"/>
          <w:lang w:val="en-US" w:eastAsia="zh-CN"/>
        </w:rPr>
        <w:t xml:space="preserve"> BSM </w:t>
      </w:r>
      <w:r w:rsidRPr="00117192">
        <w:rPr>
          <w:rFonts w:hint="eastAsia"/>
          <w:lang w:val="en-US" w:eastAsia="zh-CN"/>
        </w:rPr>
        <w:t>沥青稳定材料运往现场的运输费用</w:t>
      </w:r>
    </w:p>
    <w:p w:rsidR="006B40FE" w:rsidRPr="00117192" w:rsidRDefault="006B40FE" w:rsidP="002617F8">
      <w:pPr>
        <w:pStyle w:val="Text"/>
        <w:rPr>
          <w:lang w:val="en-US" w:eastAsia="zh-CN"/>
        </w:rPr>
      </w:pPr>
    </w:p>
    <w:p w:rsidR="00AE2E9F" w:rsidRPr="00117192" w:rsidRDefault="001A3164" w:rsidP="002617F8">
      <w:pPr>
        <w:pStyle w:val="Text"/>
        <w:rPr>
          <w:lang w:val="en-US" w:eastAsia="zh-CN"/>
        </w:rPr>
      </w:pPr>
      <w:r w:rsidRPr="00117192">
        <w:rPr>
          <w:rFonts w:hint="eastAsia"/>
          <w:lang w:val="en-US" w:eastAsia="zh-CN"/>
        </w:rPr>
        <w:t>总体来说，该项目取得了重大成功。在该项目中，</w:t>
      </w:r>
      <w:r w:rsidR="00F43156" w:rsidRPr="00117192">
        <w:rPr>
          <w:rFonts w:hint="eastAsia"/>
          <w:lang w:val="en-US" w:eastAsia="zh-CN"/>
        </w:rPr>
        <w:t>共加工</w:t>
      </w:r>
      <w:r w:rsidRPr="00117192">
        <w:rPr>
          <w:rFonts w:hint="eastAsia"/>
          <w:lang w:val="en-US" w:eastAsia="zh-CN"/>
        </w:rPr>
        <w:t>约达</w:t>
      </w:r>
      <w:r w:rsidRPr="00117192">
        <w:rPr>
          <w:rFonts w:hint="eastAsia"/>
          <w:lang w:val="en-US" w:eastAsia="zh-CN"/>
        </w:rPr>
        <w:t xml:space="preserve"> </w:t>
      </w:r>
      <w:r w:rsidRPr="00117192">
        <w:rPr>
          <w:lang w:val="en-US" w:eastAsia="zh-CN"/>
        </w:rPr>
        <w:t>8,150 t</w:t>
      </w:r>
      <w:r w:rsidRPr="00117192">
        <w:rPr>
          <w:rFonts w:hint="eastAsia"/>
          <w:lang w:val="en-US" w:eastAsia="zh-CN"/>
        </w:rPr>
        <w:t xml:space="preserve"> </w:t>
      </w:r>
      <w:r w:rsidRPr="00117192">
        <w:rPr>
          <w:lang w:val="en-US" w:eastAsia="zh-CN"/>
        </w:rPr>
        <w:t>(4,200 m³)</w:t>
      </w:r>
      <w:r w:rsidRPr="00117192">
        <w:rPr>
          <w:rFonts w:hint="eastAsia"/>
          <w:lang w:val="en-US" w:eastAsia="zh-CN"/>
        </w:rPr>
        <w:t xml:space="preserve"> </w:t>
      </w:r>
      <w:r w:rsidRPr="00117192">
        <w:rPr>
          <w:rFonts w:hint="eastAsia"/>
          <w:lang w:val="en-US" w:eastAsia="zh-CN"/>
        </w:rPr>
        <w:t>回收沥青材料</w:t>
      </w:r>
      <w:r w:rsidRPr="00117192">
        <w:rPr>
          <w:rFonts w:hint="eastAsia"/>
          <w:lang w:val="en-US" w:eastAsia="zh-CN"/>
        </w:rPr>
        <w:t xml:space="preserve"> (RA)</w:t>
      </w:r>
      <w:r w:rsidR="00F43156" w:rsidRPr="00117192">
        <w:rPr>
          <w:rFonts w:hint="eastAsia"/>
          <w:lang w:val="en-US" w:eastAsia="zh-CN"/>
        </w:rPr>
        <w:t>，并</w:t>
      </w:r>
      <w:r w:rsidRPr="00117192">
        <w:rPr>
          <w:rFonts w:hint="eastAsia"/>
          <w:lang w:val="en-US" w:eastAsia="zh-CN"/>
        </w:rPr>
        <w:t>添加</w:t>
      </w:r>
      <w:r w:rsidR="00F43156" w:rsidRPr="00117192">
        <w:rPr>
          <w:rFonts w:hint="eastAsia"/>
          <w:lang w:val="en-US" w:eastAsia="zh-CN"/>
        </w:rPr>
        <w:t>了</w:t>
      </w:r>
      <w:r w:rsidRPr="00117192">
        <w:rPr>
          <w:rFonts w:hint="eastAsia"/>
          <w:lang w:val="en-US" w:eastAsia="zh-CN"/>
        </w:rPr>
        <w:t xml:space="preserve"> 165 t </w:t>
      </w:r>
      <w:r w:rsidRPr="00117192">
        <w:rPr>
          <w:rFonts w:hint="eastAsia"/>
          <w:lang w:val="en-US" w:eastAsia="zh-CN"/>
        </w:rPr>
        <w:t>沥青及</w:t>
      </w:r>
      <w:r w:rsidRPr="00117192">
        <w:rPr>
          <w:rFonts w:hint="eastAsia"/>
          <w:lang w:val="en-US" w:eastAsia="zh-CN"/>
        </w:rPr>
        <w:t xml:space="preserve"> 78 t </w:t>
      </w:r>
      <w:r w:rsidRPr="00117192">
        <w:rPr>
          <w:rFonts w:hint="eastAsia"/>
          <w:lang w:val="en-US" w:eastAsia="zh-CN"/>
        </w:rPr>
        <w:t>水泥</w:t>
      </w:r>
      <w:r w:rsidR="00F43156" w:rsidRPr="00117192">
        <w:rPr>
          <w:rFonts w:hint="eastAsia"/>
          <w:lang w:val="en-US" w:eastAsia="zh-CN"/>
        </w:rPr>
        <w:t>。</w:t>
      </w:r>
      <w:r w:rsidR="001A5DD0" w:rsidRPr="00117192">
        <w:rPr>
          <w:rFonts w:hint="eastAsia"/>
          <w:lang w:val="en-US" w:eastAsia="zh-CN"/>
        </w:rPr>
        <w:t>这样，在路面中使用</w:t>
      </w:r>
      <w:r w:rsidR="001A5DD0" w:rsidRPr="00117192">
        <w:rPr>
          <w:rFonts w:hint="eastAsia"/>
          <w:lang w:val="en-US" w:eastAsia="zh-CN"/>
        </w:rPr>
        <w:t>RA</w:t>
      </w:r>
      <w:r w:rsidR="001A5DD0" w:rsidRPr="00117192">
        <w:rPr>
          <w:rFonts w:hint="eastAsia"/>
          <w:lang w:val="en-US" w:eastAsia="zh-CN"/>
        </w:rPr>
        <w:t>作为结构层材料，不仅是高性价比的而且是减少新骨料消耗的可持续解决方案。</w:t>
      </w:r>
    </w:p>
    <w:p w:rsidR="00DB0507" w:rsidRPr="00117192" w:rsidRDefault="00DB0507" w:rsidP="002617F8">
      <w:pPr>
        <w:pStyle w:val="Text"/>
        <w:rPr>
          <w:lang w:val="en-US" w:eastAsia="zh-CN"/>
        </w:rPr>
      </w:pPr>
    </w:p>
    <w:p w:rsidR="00D166AC" w:rsidRPr="00117192" w:rsidRDefault="00FF4863" w:rsidP="00C644CA">
      <w:pPr>
        <w:pStyle w:val="HeadlineFotos"/>
        <w:rPr>
          <w:lang w:val="en-US" w:eastAsia="zh-CN"/>
        </w:rPr>
      </w:pPr>
      <w:r w:rsidRPr="00117192">
        <w:rPr>
          <w:rFonts w:ascii="Verdana" w:eastAsia="Calibri" w:hAnsi="Verdana" w:cs="Times New Roman"/>
          <w:caps w:val="0"/>
          <w:szCs w:val="22"/>
          <w:lang w:val="en-US" w:eastAsia="zh-CN"/>
        </w:rPr>
        <w:t>Ph</w:t>
      </w:r>
      <w:r w:rsidR="002844EF" w:rsidRPr="00117192">
        <w:rPr>
          <w:rFonts w:ascii="Verdana" w:eastAsia="Calibri" w:hAnsi="Verdana" w:cs="Times New Roman"/>
          <w:caps w:val="0"/>
          <w:szCs w:val="22"/>
          <w:lang w:val="en-US" w:eastAsia="zh-CN"/>
        </w:rPr>
        <w:t>otos</w:t>
      </w:r>
      <w:r w:rsidR="00D166AC" w:rsidRPr="00117192">
        <w:rPr>
          <w:lang w:val="en-US" w:eastAsia="zh-CN"/>
        </w:rP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85"/>
        <w:gridCol w:w="4823"/>
      </w:tblGrid>
      <w:tr w:rsidR="00117192" w:rsidRPr="009A0A49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117192" w:rsidRDefault="00D166AC" w:rsidP="00D166AC">
            <w:pPr>
              <w:rPr>
                <w:lang w:val="en-US"/>
              </w:rPr>
            </w:pPr>
            <w:r w:rsidRPr="00117192">
              <w:rPr>
                <w:noProof/>
                <w:lang w:eastAsia="de-DE"/>
              </w:rPr>
              <w:drawing>
                <wp:inline distT="0" distB="0" distL="0" distR="0" wp14:anchorId="4D3C021E" wp14:editId="122A0973">
                  <wp:extent cx="2615665" cy="1961749"/>
                  <wp:effectExtent l="0" t="0" r="0" b="635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5" cy="1961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DB0507" w:rsidRPr="00117192" w:rsidRDefault="00F24956" w:rsidP="00DB0507">
            <w:pPr>
              <w:pStyle w:val="berschrift3"/>
              <w:jc w:val="left"/>
              <w:outlineLvl w:val="2"/>
              <w:rPr>
                <w:lang w:val="en-US"/>
              </w:rPr>
            </w:pPr>
            <w:r w:rsidRPr="00117192">
              <w:rPr>
                <w:lang w:val="en-US"/>
              </w:rPr>
              <w:t>WG_pho</w:t>
            </w:r>
            <w:r w:rsidR="0039517A" w:rsidRPr="00117192">
              <w:rPr>
                <w:lang w:val="en-US"/>
              </w:rPr>
              <w:t>to_Jobsite-Camps-Bay-Drive_00004_PR</w:t>
            </w:r>
          </w:p>
          <w:p w:rsidR="00D166AC" w:rsidRPr="00117192" w:rsidRDefault="00F43156" w:rsidP="0014683F">
            <w:pPr>
              <w:pStyle w:val="Text"/>
              <w:jc w:val="left"/>
              <w:rPr>
                <w:sz w:val="20"/>
                <w:lang w:val="en-US" w:eastAsia="zh-CN"/>
              </w:rPr>
            </w:pPr>
            <w:r w:rsidRPr="00117192">
              <w:rPr>
                <w:rFonts w:hint="eastAsia"/>
                <w:lang w:val="en-US" w:eastAsia="zh-CN"/>
              </w:rPr>
              <w:t>在</w:t>
            </w:r>
            <w:r w:rsidRPr="00117192">
              <w:rPr>
                <w:rFonts w:ascii="Arial" w:hAnsi="Arial" w:cs="Arial"/>
                <w:lang w:eastAsia="zh-CN"/>
              </w:rPr>
              <w:t>梅特兰</w:t>
            </w:r>
            <w:r w:rsidRPr="00117192">
              <w:rPr>
                <w:rFonts w:ascii="Arial" w:hAnsi="Arial" w:cs="Arial" w:hint="eastAsia"/>
                <w:lang w:eastAsia="zh-CN"/>
              </w:rPr>
              <w:t>的</w:t>
            </w:r>
            <w:r w:rsidRPr="00117192">
              <w:rPr>
                <w:rFonts w:ascii="Arial" w:hAnsi="Arial" w:cs="Arial" w:hint="eastAsia"/>
                <w:lang w:val="en-US" w:eastAsia="zh-CN"/>
              </w:rPr>
              <w:t xml:space="preserve"> </w:t>
            </w:r>
            <w:proofErr w:type="spellStart"/>
            <w:r w:rsidRPr="00117192">
              <w:rPr>
                <w:lang w:val="en-US" w:eastAsia="zh-CN"/>
              </w:rPr>
              <w:t>Ndabeni</w:t>
            </w:r>
            <w:proofErr w:type="spellEnd"/>
            <w:r w:rsidRPr="00117192">
              <w:rPr>
                <w:rFonts w:hint="eastAsia"/>
                <w:lang w:val="en-US" w:eastAsia="zh-CN"/>
              </w:rPr>
              <w:t xml:space="preserve"> </w:t>
            </w:r>
            <w:r w:rsidR="001A5DD0" w:rsidRPr="00117192">
              <w:rPr>
                <w:rFonts w:hint="eastAsia"/>
                <w:lang w:val="en-US" w:eastAsia="zh-CN"/>
              </w:rPr>
              <w:t>道路旁的</w:t>
            </w:r>
            <w:proofErr w:type="spellStart"/>
            <w:r w:rsidR="001A5DD0" w:rsidRPr="00117192">
              <w:rPr>
                <w:rFonts w:hint="eastAsia"/>
                <w:lang w:val="en-US" w:eastAsia="zh-CN"/>
              </w:rPr>
              <w:t>Stormwater</w:t>
            </w:r>
            <w:proofErr w:type="spellEnd"/>
            <w:r w:rsidRPr="00117192">
              <w:rPr>
                <w:rFonts w:hint="eastAsia"/>
                <w:lang w:val="en-US" w:eastAsia="zh-CN"/>
              </w:rPr>
              <w:t>仓库，维特根</w:t>
            </w:r>
            <w:r w:rsidRPr="00117192">
              <w:rPr>
                <w:rFonts w:hint="eastAsia"/>
                <w:lang w:val="en-US" w:eastAsia="zh-CN"/>
              </w:rPr>
              <w:t xml:space="preserve"> </w:t>
            </w:r>
            <w:r w:rsidRPr="00117192">
              <w:rPr>
                <w:lang w:val="en-US" w:eastAsia="zh-CN"/>
              </w:rPr>
              <w:t>KMA 200</w:t>
            </w:r>
            <w:r w:rsidRPr="00117192">
              <w:rPr>
                <w:rFonts w:hint="eastAsia"/>
                <w:lang w:val="en-US" w:eastAsia="zh-CN"/>
              </w:rPr>
              <w:t xml:space="preserve"> </w:t>
            </w:r>
            <w:r w:rsidRPr="00117192">
              <w:rPr>
                <w:rFonts w:hint="eastAsia"/>
                <w:lang w:val="en-US" w:eastAsia="zh-CN"/>
              </w:rPr>
              <w:t>厂拌冷再生设备快速、可靠地生产</w:t>
            </w:r>
            <w:r w:rsidRPr="00117192">
              <w:rPr>
                <w:rFonts w:hint="eastAsia"/>
                <w:lang w:val="en-US" w:eastAsia="zh-CN"/>
              </w:rPr>
              <w:t xml:space="preserve"> BSM </w:t>
            </w:r>
            <w:r w:rsidRPr="00117192">
              <w:rPr>
                <w:rFonts w:hint="eastAsia"/>
                <w:lang w:val="en-US" w:eastAsia="zh-CN"/>
              </w:rPr>
              <w:t>混合料。</w:t>
            </w:r>
          </w:p>
        </w:tc>
      </w:tr>
    </w:tbl>
    <w:p w:rsidR="00D166AC" w:rsidRPr="00117192" w:rsidRDefault="00D166AC" w:rsidP="00D166AC">
      <w:pPr>
        <w:pStyle w:val="Text"/>
        <w:rPr>
          <w:lang w:val="en-US" w:eastAsia="zh-CN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85"/>
        <w:gridCol w:w="4823"/>
      </w:tblGrid>
      <w:tr w:rsidR="00117192" w:rsidRPr="009A0A49" w:rsidTr="008C55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B0507" w:rsidRPr="00117192" w:rsidRDefault="00DB0507" w:rsidP="008C5578">
            <w:pPr>
              <w:rPr>
                <w:lang w:val="en-US"/>
              </w:rPr>
            </w:pPr>
            <w:r w:rsidRPr="00117192">
              <w:rPr>
                <w:noProof/>
                <w:lang w:eastAsia="de-DE"/>
              </w:rPr>
              <w:lastRenderedPageBreak/>
              <w:drawing>
                <wp:inline distT="0" distB="0" distL="0" distR="0" wp14:anchorId="6035597A" wp14:editId="79B6791B">
                  <wp:extent cx="2615666" cy="1961749"/>
                  <wp:effectExtent l="0" t="0" r="0" b="635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DB0507" w:rsidRPr="00117192" w:rsidRDefault="00F24956" w:rsidP="008C5578">
            <w:pPr>
              <w:pStyle w:val="berschrift3"/>
              <w:jc w:val="left"/>
              <w:outlineLvl w:val="2"/>
              <w:rPr>
                <w:lang w:val="en-US"/>
              </w:rPr>
            </w:pPr>
            <w:r w:rsidRPr="00117192">
              <w:rPr>
                <w:lang w:val="en-US"/>
              </w:rPr>
              <w:t>WG_phot</w:t>
            </w:r>
            <w:r w:rsidR="0039517A" w:rsidRPr="00117192">
              <w:rPr>
                <w:lang w:val="en-US"/>
              </w:rPr>
              <w:t>o_Jobsite-Camps-Bay-Drive_00010_PR</w:t>
            </w:r>
            <w:r w:rsidR="00DB0507" w:rsidRPr="00117192">
              <w:rPr>
                <w:lang w:val="en-US"/>
              </w:rPr>
              <w:t xml:space="preserve"> </w:t>
            </w:r>
          </w:p>
          <w:p w:rsidR="00F43156" w:rsidRPr="00117192" w:rsidRDefault="00A91F48" w:rsidP="00453F7A">
            <w:pPr>
              <w:pStyle w:val="Text"/>
              <w:jc w:val="left"/>
              <w:rPr>
                <w:rFonts w:asciiTheme="majorHAnsi" w:eastAsiaTheme="majorEastAsia" w:hAnsiTheme="majorHAnsi" w:cstheme="majorBidi"/>
                <w:sz w:val="20"/>
                <w:szCs w:val="24"/>
                <w:lang w:val="en-US" w:eastAsia="zh-CN"/>
              </w:rPr>
            </w:pPr>
            <w:r w:rsidRPr="00117192">
              <w:rPr>
                <w:rFonts w:asciiTheme="majorHAnsi" w:eastAsiaTheme="majorEastAsia" w:hAnsiTheme="majorHAnsi" w:cstheme="majorBidi" w:hint="eastAsia"/>
                <w:sz w:val="20"/>
                <w:szCs w:val="24"/>
                <w:lang w:val="en-US" w:eastAsia="zh-CN"/>
              </w:rPr>
              <w:t>合适的配</w:t>
            </w:r>
            <w:r w:rsidR="00D06709">
              <w:rPr>
                <w:rFonts w:asciiTheme="majorHAnsi" w:eastAsiaTheme="majorEastAsia" w:hAnsiTheme="majorHAnsi" w:cstheme="majorBidi" w:hint="eastAsia"/>
                <w:sz w:val="20"/>
                <w:szCs w:val="24"/>
                <w:lang w:val="en-US" w:eastAsia="zh-CN"/>
              </w:rPr>
              <w:t>比</w:t>
            </w:r>
            <w:r w:rsidRPr="00117192">
              <w:rPr>
                <w:rFonts w:asciiTheme="majorHAnsi" w:eastAsiaTheme="majorEastAsia" w:hAnsiTheme="majorHAnsi" w:cstheme="majorBidi" w:hint="eastAsia"/>
                <w:sz w:val="20"/>
                <w:szCs w:val="24"/>
                <w:lang w:val="en-US" w:eastAsia="zh-CN"/>
              </w:rPr>
              <w:t>以及维特根厂拌冷再生设备生产</w:t>
            </w:r>
            <w:r w:rsidR="00345F27" w:rsidRPr="00117192">
              <w:rPr>
                <w:rFonts w:asciiTheme="majorHAnsi" w:eastAsiaTheme="majorEastAsia" w:hAnsiTheme="majorHAnsi" w:cstheme="majorBidi" w:hint="eastAsia"/>
                <w:sz w:val="20"/>
                <w:szCs w:val="24"/>
                <w:lang w:val="en-US" w:eastAsia="zh-CN"/>
              </w:rPr>
              <w:t>的专业的</w:t>
            </w:r>
            <w:r w:rsidR="00345F27" w:rsidRPr="00117192">
              <w:rPr>
                <w:rFonts w:asciiTheme="majorHAnsi" w:eastAsiaTheme="majorEastAsia" w:hAnsiTheme="majorHAnsi" w:cstheme="majorBidi" w:hint="eastAsia"/>
                <w:sz w:val="20"/>
                <w:szCs w:val="24"/>
                <w:lang w:val="en-US" w:eastAsia="zh-CN"/>
              </w:rPr>
              <w:t xml:space="preserve"> BSM </w:t>
            </w:r>
            <w:r w:rsidR="00345F27" w:rsidRPr="00117192">
              <w:rPr>
                <w:rFonts w:asciiTheme="majorHAnsi" w:eastAsiaTheme="majorEastAsia" w:hAnsiTheme="majorHAnsi" w:cstheme="majorBidi" w:hint="eastAsia"/>
                <w:sz w:val="20"/>
                <w:szCs w:val="24"/>
                <w:lang w:val="en-US" w:eastAsia="zh-CN"/>
              </w:rPr>
              <w:t>沥青稳定材料是</w:t>
            </w:r>
            <w:r w:rsidR="001A5DD0" w:rsidRPr="00117192">
              <w:rPr>
                <w:rFonts w:asciiTheme="majorHAnsi" w:eastAsiaTheme="majorEastAsia" w:hAnsiTheme="majorHAnsi" w:cstheme="majorBidi" w:hint="eastAsia"/>
                <w:sz w:val="20"/>
                <w:szCs w:val="24"/>
                <w:lang w:val="en-US" w:eastAsia="zh-CN"/>
              </w:rPr>
              <w:t>项目成功的关键。由福格勒摊铺机摊铺、悍马压路机压实后，坎普斯湾快速路</w:t>
            </w:r>
            <w:r w:rsidR="00345F27" w:rsidRPr="00117192">
              <w:rPr>
                <w:rFonts w:asciiTheme="majorHAnsi" w:eastAsiaTheme="majorEastAsia" w:hAnsiTheme="majorHAnsi" w:cstheme="majorBidi" w:hint="eastAsia"/>
                <w:sz w:val="20"/>
                <w:szCs w:val="24"/>
                <w:lang w:val="en-US" w:eastAsia="zh-CN"/>
              </w:rPr>
              <w:t>的部分路面便可立即开放交通。</w:t>
            </w:r>
          </w:p>
          <w:p w:rsidR="00DB0507" w:rsidRPr="00117192" w:rsidRDefault="00DB0507" w:rsidP="00A46097">
            <w:pPr>
              <w:pStyle w:val="Text"/>
              <w:jc w:val="left"/>
              <w:rPr>
                <w:sz w:val="20"/>
                <w:lang w:val="en-US" w:eastAsia="zh-CN"/>
              </w:rPr>
            </w:pPr>
          </w:p>
        </w:tc>
      </w:tr>
    </w:tbl>
    <w:p w:rsidR="00DB0507" w:rsidRPr="00117192" w:rsidRDefault="00DB0507" w:rsidP="00C03396">
      <w:pPr>
        <w:pStyle w:val="Text"/>
        <w:rPr>
          <w:b/>
          <w:lang w:val="en-US" w:eastAsia="zh-CN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6"/>
        <w:gridCol w:w="4892"/>
      </w:tblGrid>
      <w:tr w:rsidR="00117192" w:rsidRPr="00117192" w:rsidTr="008C55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B0507" w:rsidRPr="00117192" w:rsidRDefault="00F24956" w:rsidP="008C5578">
            <w:pPr>
              <w:rPr>
                <w:lang w:val="en-US"/>
              </w:rPr>
            </w:pPr>
            <w:r w:rsidRPr="00117192">
              <w:rPr>
                <w:lang w:val="en-US" w:eastAsia="zh-CN"/>
              </w:rPr>
              <w:t xml:space="preserve">              </w:t>
            </w:r>
            <w:r w:rsidR="00DB0507" w:rsidRPr="00117192">
              <w:rPr>
                <w:noProof/>
                <w:lang w:eastAsia="de-DE"/>
              </w:rPr>
              <w:drawing>
                <wp:inline distT="0" distB="0" distL="0" distR="0" wp14:anchorId="41F4180B" wp14:editId="4C4B3822">
                  <wp:extent cx="1662391" cy="2216522"/>
                  <wp:effectExtent l="0" t="0" r="0" b="0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2391" cy="2216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DB0507" w:rsidRPr="00117192" w:rsidRDefault="00F24956" w:rsidP="008C5578">
            <w:pPr>
              <w:pStyle w:val="berschrift3"/>
              <w:jc w:val="left"/>
              <w:outlineLvl w:val="2"/>
              <w:rPr>
                <w:lang w:val="en-US"/>
              </w:rPr>
            </w:pPr>
            <w:r w:rsidRPr="00117192">
              <w:rPr>
                <w:lang w:val="en-US"/>
              </w:rPr>
              <w:t>WG_phot</w:t>
            </w:r>
            <w:r w:rsidR="0039517A" w:rsidRPr="00117192">
              <w:rPr>
                <w:lang w:val="en-US"/>
              </w:rPr>
              <w:t>o_Jobsite-Camps-Bay-Drive_00012_PR</w:t>
            </w:r>
          </w:p>
          <w:p w:rsidR="00345F27" w:rsidRPr="00117192" w:rsidRDefault="001A5DD0" w:rsidP="0095449A">
            <w:pPr>
              <w:pStyle w:val="Text"/>
              <w:jc w:val="left"/>
              <w:rPr>
                <w:rFonts w:asciiTheme="majorHAnsi" w:eastAsiaTheme="majorEastAsia" w:hAnsiTheme="majorHAnsi" w:cstheme="majorBidi"/>
                <w:sz w:val="20"/>
                <w:szCs w:val="24"/>
                <w:lang w:val="en-US" w:eastAsia="zh-CN"/>
              </w:rPr>
            </w:pPr>
            <w:r w:rsidRPr="00117192">
              <w:rPr>
                <w:rFonts w:asciiTheme="majorHAnsi" w:eastAsiaTheme="majorEastAsia" w:hAnsiTheme="majorHAnsi" w:cstheme="majorBidi" w:hint="eastAsia"/>
                <w:sz w:val="20"/>
                <w:szCs w:val="24"/>
                <w:lang w:val="en-US" w:eastAsia="zh-CN"/>
              </w:rPr>
              <w:t>再生施工完成后，开普敦坎普斯湾快速路</w:t>
            </w:r>
            <w:r w:rsidR="00345F27" w:rsidRPr="00117192">
              <w:rPr>
                <w:rFonts w:asciiTheme="majorHAnsi" w:eastAsiaTheme="majorEastAsia" w:hAnsiTheme="majorHAnsi" w:cstheme="majorBidi" w:hint="eastAsia"/>
                <w:sz w:val="20"/>
                <w:szCs w:val="24"/>
                <w:lang w:val="en-US" w:eastAsia="zh-CN"/>
              </w:rPr>
              <w:t>较之前扩宽了</w:t>
            </w:r>
            <w:r w:rsidR="00345F27" w:rsidRPr="00117192">
              <w:rPr>
                <w:rFonts w:asciiTheme="majorHAnsi" w:eastAsiaTheme="majorEastAsia" w:hAnsiTheme="majorHAnsi" w:cstheme="majorBidi" w:hint="eastAsia"/>
                <w:sz w:val="20"/>
                <w:szCs w:val="24"/>
                <w:lang w:val="en-US" w:eastAsia="zh-CN"/>
              </w:rPr>
              <w:t xml:space="preserve"> 1.4 m</w:t>
            </w:r>
            <w:r w:rsidR="00345F27" w:rsidRPr="00117192">
              <w:rPr>
                <w:rFonts w:asciiTheme="majorHAnsi" w:eastAsiaTheme="majorEastAsia" w:hAnsiTheme="majorHAnsi" w:cstheme="majorBidi" w:hint="eastAsia"/>
                <w:sz w:val="20"/>
                <w:szCs w:val="24"/>
                <w:lang w:val="en-US" w:eastAsia="zh-CN"/>
              </w:rPr>
              <w:t>，因此</w:t>
            </w:r>
            <w:r w:rsidR="002E330D" w:rsidRPr="00117192">
              <w:rPr>
                <w:rFonts w:asciiTheme="majorHAnsi" w:eastAsiaTheme="majorEastAsia" w:hAnsiTheme="majorHAnsi" w:cstheme="majorBidi" w:hint="eastAsia"/>
                <w:sz w:val="20"/>
                <w:szCs w:val="24"/>
                <w:lang w:val="en-US" w:eastAsia="zh-CN"/>
              </w:rPr>
              <w:t>，</w:t>
            </w:r>
            <w:r w:rsidR="00345F27" w:rsidRPr="00117192">
              <w:rPr>
                <w:rFonts w:asciiTheme="majorHAnsi" w:eastAsiaTheme="majorEastAsia" w:hAnsiTheme="majorHAnsi" w:cstheme="majorBidi" w:hint="eastAsia"/>
                <w:sz w:val="20"/>
                <w:szCs w:val="24"/>
                <w:lang w:val="en-US" w:eastAsia="zh-CN"/>
              </w:rPr>
              <w:t>面对持续增长的交通量会更加安全。得益于冷再生技术的应用，再生施工成为一种</w:t>
            </w:r>
            <w:r w:rsidR="002E330D" w:rsidRPr="00117192">
              <w:rPr>
                <w:rFonts w:asciiTheme="majorHAnsi" w:eastAsiaTheme="majorEastAsia" w:hAnsiTheme="majorHAnsi" w:cstheme="majorBidi" w:hint="eastAsia"/>
                <w:sz w:val="20"/>
                <w:szCs w:val="24"/>
                <w:lang w:val="en-US" w:eastAsia="zh-CN"/>
              </w:rPr>
              <w:t>经济的</w:t>
            </w:r>
            <w:r w:rsidR="00345F27" w:rsidRPr="00117192">
              <w:rPr>
                <w:rFonts w:asciiTheme="majorHAnsi" w:eastAsiaTheme="majorEastAsia" w:hAnsiTheme="majorHAnsi" w:cstheme="majorBidi" w:hint="eastAsia"/>
                <w:sz w:val="20"/>
                <w:szCs w:val="24"/>
                <w:lang w:val="en-US" w:eastAsia="zh-CN"/>
              </w:rPr>
              <w:t>可持续发展</w:t>
            </w:r>
            <w:r w:rsidR="00275479" w:rsidRPr="00117192">
              <w:rPr>
                <w:rFonts w:asciiTheme="majorHAnsi" w:eastAsiaTheme="majorEastAsia" w:hAnsiTheme="majorHAnsi" w:cstheme="majorBidi" w:hint="eastAsia"/>
                <w:sz w:val="20"/>
                <w:szCs w:val="24"/>
                <w:lang w:val="en-US" w:eastAsia="zh-CN"/>
              </w:rPr>
              <w:t>解决方案，</w:t>
            </w:r>
            <w:r w:rsidR="002E330D" w:rsidRPr="00117192">
              <w:rPr>
                <w:rFonts w:asciiTheme="majorHAnsi" w:eastAsiaTheme="majorEastAsia" w:hAnsiTheme="majorHAnsi" w:cstheme="majorBidi" w:hint="eastAsia"/>
                <w:sz w:val="20"/>
                <w:szCs w:val="24"/>
                <w:lang w:val="en-US" w:eastAsia="zh-CN"/>
              </w:rPr>
              <w:t>并具有更高的质量水平。</w:t>
            </w:r>
          </w:p>
          <w:p w:rsidR="00DB0507" w:rsidRPr="00117192" w:rsidRDefault="00DB0507" w:rsidP="0095449A">
            <w:pPr>
              <w:pStyle w:val="Text"/>
              <w:jc w:val="left"/>
              <w:rPr>
                <w:sz w:val="20"/>
                <w:lang w:val="en-US" w:eastAsia="zh-CN"/>
              </w:rPr>
            </w:pPr>
          </w:p>
        </w:tc>
      </w:tr>
    </w:tbl>
    <w:p w:rsidR="007568A1" w:rsidRPr="00117192" w:rsidRDefault="007568A1" w:rsidP="00C03396">
      <w:pPr>
        <w:pStyle w:val="Text"/>
        <w:rPr>
          <w:i/>
          <w:u w:val="single"/>
          <w:lang w:val="en-US" w:eastAsia="zh-CN"/>
        </w:rPr>
      </w:pPr>
    </w:p>
    <w:p w:rsidR="00A46097" w:rsidRPr="00117192" w:rsidRDefault="00A46097" w:rsidP="00A46097">
      <w:pPr>
        <w:pStyle w:val="Text"/>
        <w:rPr>
          <w:lang w:val="en-US"/>
        </w:rPr>
      </w:pPr>
      <w:r w:rsidRPr="00117192">
        <w:rPr>
          <w:i/>
          <w:u w:val="single"/>
          <w:lang w:val="en-US"/>
        </w:rPr>
        <w:t>Note:</w:t>
      </w:r>
      <w:r w:rsidRPr="00117192">
        <w:rPr>
          <w:i/>
          <w:lang w:val="en-US"/>
        </w:rPr>
        <w:t xml:space="preserve"> These photographs are only intended as a preview. For printing in publications, please use the photographs in 300 dpi resolution that are available for download from the Wirtgen GmbH / Wirtgen Group websites.</w:t>
      </w:r>
    </w:p>
    <w:p w:rsidR="00A46097" w:rsidRPr="00117192" w:rsidRDefault="00A46097" w:rsidP="00A46097">
      <w:pPr>
        <w:rPr>
          <w:sz w:val="22"/>
          <w:lang w:val="en-US"/>
        </w:rPr>
      </w:pPr>
    </w:p>
    <w:p w:rsidR="00A46097" w:rsidRPr="00117192" w:rsidRDefault="00A46097" w:rsidP="00A46097">
      <w:pPr>
        <w:rPr>
          <w:sz w:val="22"/>
          <w:lang w:val="en-US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9"/>
        <w:gridCol w:w="4745"/>
      </w:tblGrid>
      <w:tr w:rsidR="00A46097" w:rsidRPr="009A0A49" w:rsidTr="001C1A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79" w:type="dxa"/>
            <w:tcBorders>
              <w:right w:val="single" w:sz="48" w:space="0" w:color="FFFFFF" w:themeColor="background1"/>
            </w:tcBorders>
          </w:tcPr>
          <w:p w:rsidR="00A46097" w:rsidRPr="00117192" w:rsidRDefault="00E062F7" w:rsidP="001C1A25">
            <w:pPr>
              <w:pStyle w:val="HeadlineKontakte"/>
              <w:rPr>
                <w:lang w:val="en-US" w:eastAsia="zh-CN"/>
              </w:rPr>
            </w:pPr>
            <w:r w:rsidRPr="00117192">
              <w:rPr>
                <w:rFonts w:ascii="Arial" w:eastAsia="Arial Unicode MS" w:hAnsi="Arial" w:cs="Arial"/>
                <w:lang w:eastAsia="zh-CN"/>
              </w:rPr>
              <w:t>了解更多信息</w:t>
            </w:r>
            <w:r w:rsidRPr="009A0A49">
              <w:rPr>
                <w:rFonts w:ascii="Arial" w:eastAsia="Arial Unicode MS" w:hAnsi="Arial" w:cs="Arial"/>
                <w:lang w:val="en-US" w:eastAsia="zh-CN"/>
              </w:rPr>
              <w:t>，</w:t>
            </w:r>
            <w:r w:rsidRPr="00117192">
              <w:rPr>
                <w:rFonts w:ascii="Arial" w:eastAsia="Arial Unicode MS" w:hAnsi="Arial" w:cs="Arial" w:hint="eastAsia"/>
                <w:lang w:eastAsia="zh-CN"/>
              </w:rPr>
              <w:t>联系方式如下</w:t>
            </w:r>
            <w:r w:rsidRPr="009A0A49">
              <w:rPr>
                <w:rFonts w:ascii="Arial" w:eastAsia="Arial Unicode MS" w:hAnsi="Arial" w:cs="Arial"/>
                <w:lang w:val="en-US" w:eastAsia="zh-CN"/>
              </w:rPr>
              <w:t>：</w:t>
            </w:r>
          </w:p>
          <w:p w:rsidR="00A46097" w:rsidRPr="00117192" w:rsidRDefault="00A46097" w:rsidP="001C1A25">
            <w:pPr>
              <w:pStyle w:val="Text"/>
              <w:rPr>
                <w:lang w:val="en-US"/>
              </w:rPr>
            </w:pPr>
            <w:r w:rsidRPr="00117192">
              <w:rPr>
                <w:lang w:val="en-US"/>
              </w:rPr>
              <w:t>WIRTGEN GmbH</w:t>
            </w:r>
          </w:p>
          <w:p w:rsidR="00A46097" w:rsidRPr="00117192" w:rsidRDefault="00A46097" w:rsidP="001C1A25">
            <w:pPr>
              <w:pStyle w:val="Text"/>
              <w:rPr>
                <w:lang w:val="en-US"/>
              </w:rPr>
            </w:pPr>
            <w:r w:rsidRPr="00117192">
              <w:rPr>
                <w:lang w:val="en-US"/>
              </w:rPr>
              <w:t>Corporate Communications</w:t>
            </w:r>
          </w:p>
          <w:p w:rsidR="00A46097" w:rsidRPr="00117192" w:rsidRDefault="00A46097" w:rsidP="001C1A25">
            <w:pPr>
              <w:pStyle w:val="Text"/>
              <w:rPr>
                <w:lang w:val="en-US"/>
              </w:rPr>
            </w:pPr>
            <w:r w:rsidRPr="00117192">
              <w:rPr>
                <w:lang w:val="en-US"/>
              </w:rPr>
              <w:t>Michaela Adams, Mario Linnemann</w:t>
            </w:r>
          </w:p>
          <w:p w:rsidR="00A46097" w:rsidRPr="009A0A49" w:rsidRDefault="00A46097" w:rsidP="001C1A25">
            <w:pPr>
              <w:pStyle w:val="Text"/>
              <w:rPr>
                <w:lang w:val="en-US"/>
              </w:rPr>
            </w:pPr>
            <w:proofErr w:type="spellStart"/>
            <w:r w:rsidRPr="009A0A49">
              <w:rPr>
                <w:lang w:val="en-US"/>
              </w:rPr>
              <w:t>Reinhard</w:t>
            </w:r>
            <w:proofErr w:type="spellEnd"/>
            <w:r w:rsidRPr="009A0A49">
              <w:rPr>
                <w:lang w:val="en-US"/>
              </w:rPr>
              <w:t>-Wirtgen-</w:t>
            </w:r>
            <w:proofErr w:type="spellStart"/>
            <w:r w:rsidRPr="009A0A49">
              <w:rPr>
                <w:lang w:val="en-US"/>
              </w:rPr>
              <w:t>Straße</w:t>
            </w:r>
            <w:proofErr w:type="spellEnd"/>
            <w:r w:rsidRPr="009A0A49">
              <w:rPr>
                <w:lang w:val="en-US"/>
              </w:rPr>
              <w:t xml:space="preserve"> 2</w:t>
            </w:r>
          </w:p>
          <w:p w:rsidR="00A46097" w:rsidRPr="009A0A49" w:rsidRDefault="00A46097" w:rsidP="001C1A25">
            <w:pPr>
              <w:pStyle w:val="Text"/>
              <w:rPr>
                <w:lang w:val="en-US"/>
              </w:rPr>
            </w:pPr>
            <w:r w:rsidRPr="009A0A49">
              <w:rPr>
                <w:lang w:val="en-US"/>
              </w:rPr>
              <w:t xml:space="preserve">53578 </w:t>
            </w:r>
            <w:proofErr w:type="spellStart"/>
            <w:r w:rsidRPr="009A0A49">
              <w:rPr>
                <w:lang w:val="en-US"/>
              </w:rPr>
              <w:t>Windhagen</w:t>
            </w:r>
            <w:proofErr w:type="spellEnd"/>
          </w:p>
          <w:p w:rsidR="00A46097" w:rsidRPr="009A0A49" w:rsidRDefault="00A46097" w:rsidP="001C1A25">
            <w:pPr>
              <w:pStyle w:val="Text"/>
              <w:rPr>
                <w:lang w:val="en-US"/>
              </w:rPr>
            </w:pPr>
            <w:r w:rsidRPr="009A0A49">
              <w:rPr>
                <w:lang w:val="en-US"/>
              </w:rPr>
              <w:t>Germany</w:t>
            </w:r>
          </w:p>
          <w:p w:rsidR="00A46097" w:rsidRPr="009A0A49" w:rsidRDefault="00A46097" w:rsidP="001C1A25">
            <w:pPr>
              <w:pStyle w:val="Text"/>
              <w:rPr>
                <w:lang w:val="en-US"/>
              </w:rPr>
            </w:pPr>
          </w:p>
          <w:p w:rsidR="00A46097" w:rsidRPr="009A0A49" w:rsidRDefault="00554A6F" w:rsidP="001C1A25">
            <w:pPr>
              <w:pStyle w:val="Text"/>
              <w:rPr>
                <w:lang w:val="en-US" w:eastAsia="zh-CN"/>
              </w:rPr>
            </w:pPr>
            <w:r w:rsidRPr="00117192">
              <w:rPr>
                <w:rFonts w:hint="eastAsia"/>
                <w:lang w:eastAsia="zh-CN"/>
              </w:rPr>
              <w:t>电话</w:t>
            </w:r>
            <w:r w:rsidRPr="009A0A49">
              <w:rPr>
                <w:rFonts w:hint="eastAsia"/>
                <w:lang w:val="en-US" w:eastAsia="zh-CN"/>
              </w:rPr>
              <w:t>：</w:t>
            </w:r>
            <w:r w:rsidR="00A46097" w:rsidRPr="009A0A49">
              <w:rPr>
                <w:lang w:val="en-US" w:eastAsia="zh-CN"/>
              </w:rPr>
              <w:t xml:space="preserve">   +49 (0) 2645 131 – </w:t>
            </w:r>
            <w:r w:rsidR="0039517A" w:rsidRPr="009A0A49">
              <w:rPr>
                <w:lang w:val="en-US" w:eastAsia="zh-CN"/>
              </w:rPr>
              <w:t>4510</w:t>
            </w:r>
          </w:p>
          <w:p w:rsidR="00A46097" w:rsidRPr="009A0A49" w:rsidRDefault="00554A6F" w:rsidP="001C1A25">
            <w:pPr>
              <w:pStyle w:val="Text"/>
              <w:rPr>
                <w:lang w:val="en-US" w:eastAsia="zh-CN"/>
              </w:rPr>
            </w:pPr>
            <w:r w:rsidRPr="00117192">
              <w:rPr>
                <w:rFonts w:hint="eastAsia"/>
                <w:lang w:eastAsia="zh-CN"/>
              </w:rPr>
              <w:t>传真</w:t>
            </w:r>
            <w:r w:rsidRPr="009A0A49">
              <w:rPr>
                <w:rFonts w:hint="eastAsia"/>
                <w:lang w:val="en-US" w:eastAsia="zh-CN"/>
              </w:rPr>
              <w:t>：</w:t>
            </w:r>
            <w:r w:rsidR="00A46097" w:rsidRPr="009A0A49">
              <w:rPr>
                <w:lang w:val="en-US" w:eastAsia="zh-CN"/>
              </w:rPr>
              <w:t xml:space="preserve">       +49 (0) 2645 131 – 499</w:t>
            </w:r>
          </w:p>
          <w:p w:rsidR="00A46097" w:rsidRPr="009A0A49" w:rsidRDefault="00554A6F" w:rsidP="001C1A25">
            <w:pPr>
              <w:pStyle w:val="Text"/>
              <w:rPr>
                <w:lang w:val="en-US" w:eastAsia="zh-CN"/>
              </w:rPr>
            </w:pPr>
            <w:r w:rsidRPr="00117192">
              <w:rPr>
                <w:rFonts w:hint="eastAsia"/>
                <w:lang w:eastAsia="zh-CN"/>
              </w:rPr>
              <w:t>邮箱</w:t>
            </w:r>
            <w:r w:rsidRPr="009A0A49">
              <w:rPr>
                <w:rFonts w:hint="eastAsia"/>
                <w:lang w:val="en-US" w:eastAsia="zh-CN"/>
              </w:rPr>
              <w:t>：</w:t>
            </w:r>
            <w:r w:rsidR="00A46097" w:rsidRPr="009A0A49">
              <w:rPr>
                <w:lang w:val="en-US" w:eastAsia="zh-CN"/>
              </w:rPr>
              <w:t xml:space="preserve">   presse@wirtgen.com</w:t>
            </w:r>
          </w:p>
          <w:p w:rsidR="00A46097" w:rsidRPr="009A0A49" w:rsidRDefault="00A46097" w:rsidP="001C1A25">
            <w:pPr>
              <w:pStyle w:val="Text"/>
              <w:rPr>
                <w:lang w:val="en-US"/>
              </w:rPr>
            </w:pPr>
            <w:r w:rsidRPr="009A0A49">
              <w:rPr>
                <w:lang w:val="en-US"/>
              </w:rPr>
              <w:t>www.wirtgen.com</w:t>
            </w:r>
          </w:p>
        </w:tc>
        <w:tc>
          <w:tcPr>
            <w:tcW w:w="4745" w:type="dxa"/>
            <w:tcBorders>
              <w:left w:val="single" w:sz="48" w:space="0" w:color="FFFFFF" w:themeColor="background1"/>
            </w:tcBorders>
          </w:tcPr>
          <w:p w:rsidR="00A46097" w:rsidRPr="009A0A49" w:rsidRDefault="00A46097" w:rsidP="001C1A25">
            <w:pPr>
              <w:pStyle w:val="Text"/>
              <w:rPr>
                <w:lang w:val="en-US"/>
              </w:rPr>
            </w:pPr>
          </w:p>
        </w:tc>
      </w:tr>
    </w:tbl>
    <w:p w:rsidR="00D166AC" w:rsidRPr="00117192" w:rsidRDefault="00D166AC" w:rsidP="00D166AC">
      <w:pPr>
        <w:pStyle w:val="Text"/>
        <w:rPr>
          <w:lang w:val="en-US"/>
        </w:rPr>
      </w:pPr>
    </w:p>
    <w:sectPr w:rsidR="00D166AC" w:rsidRPr="00117192" w:rsidSect="003A753A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2AE" w:rsidRDefault="00AF12AE" w:rsidP="00E55534">
      <w:r>
        <w:separator/>
      </w:r>
    </w:p>
  </w:endnote>
  <w:endnote w:type="continuationSeparator" w:id="0">
    <w:p w:rsidR="00AF12AE" w:rsidRDefault="00AF12AE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1A584A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1A584A" w:rsidRPr="008C2DB2" w:rsidRDefault="001A584A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1A584A" w:rsidRPr="008C2DB2" w:rsidRDefault="001A584A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9A0A49">
                    <w:rPr>
                      <w:noProof/>
                    </w:rPr>
                    <w:t>04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1A584A" w:rsidRDefault="001A584A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1A584A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1A584A" w:rsidRDefault="001A584A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1A584A" w:rsidRDefault="001A584A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2AE" w:rsidRDefault="00AF12AE" w:rsidP="00E55534">
      <w:r>
        <w:separator/>
      </w:r>
    </w:p>
  </w:footnote>
  <w:footnote w:type="continuationSeparator" w:id="0">
    <w:p w:rsidR="00AF12AE" w:rsidRDefault="00AF12AE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1A584A" w:rsidRPr="002E765F" w:rsidRDefault="001A584A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1A584A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1A584A" w:rsidRPr="002E765F" w:rsidRDefault="001A584A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1A584A" w:rsidRPr="002E765F" w:rsidRDefault="001A584A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1A584A" w:rsidRDefault="001A584A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DCE4DB1"/>
    <w:multiLevelType w:val="hybridMultilevel"/>
    <w:tmpl w:val="81C006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2B12563"/>
    <w:multiLevelType w:val="hybridMultilevel"/>
    <w:tmpl w:val="0E02C0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F46ADD"/>
    <w:multiLevelType w:val="multilevel"/>
    <w:tmpl w:val="B1A82EFC"/>
    <w:numStyleLink w:val="zzzThemen"/>
  </w:abstractNum>
  <w:abstractNum w:abstractNumId="6">
    <w:nsid w:val="26007C94"/>
    <w:multiLevelType w:val="hybridMultilevel"/>
    <w:tmpl w:val="328A2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F65204"/>
    <w:multiLevelType w:val="hybridMultilevel"/>
    <w:tmpl w:val="32AE90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9214A0"/>
    <w:multiLevelType w:val="hybridMultilevel"/>
    <w:tmpl w:val="007035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F220E0"/>
    <w:multiLevelType w:val="hybridMultilevel"/>
    <w:tmpl w:val="D548B1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14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11"/>
  </w:num>
  <w:num w:numId="12">
    <w:abstractNumId w:val="11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2"/>
  </w:num>
  <w:num w:numId="19">
    <w:abstractNumId w:val="5"/>
  </w:num>
  <w:num w:numId="20">
    <w:abstractNumId w:val="13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7"/>
  </w:num>
  <w:num w:numId="28">
    <w:abstractNumId w:val="1"/>
  </w:num>
  <w:num w:numId="29">
    <w:abstractNumId w:val="6"/>
  </w:num>
  <w:num w:numId="30">
    <w:abstractNumId w:val="8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8AA"/>
    <w:rsid w:val="0000614A"/>
    <w:rsid w:val="00006784"/>
    <w:rsid w:val="00012F61"/>
    <w:rsid w:val="000135C8"/>
    <w:rsid w:val="000147D6"/>
    <w:rsid w:val="0002167D"/>
    <w:rsid w:val="000225C1"/>
    <w:rsid w:val="00022E6A"/>
    <w:rsid w:val="00023C97"/>
    <w:rsid w:val="00024370"/>
    <w:rsid w:val="0003011D"/>
    <w:rsid w:val="0003175D"/>
    <w:rsid w:val="00032021"/>
    <w:rsid w:val="00042106"/>
    <w:rsid w:val="0005285B"/>
    <w:rsid w:val="0005469F"/>
    <w:rsid w:val="00063AA1"/>
    <w:rsid w:val="00064BF5"/>
    <w:rsid w:val="00066D09"/>
    <w:rsid w:val="0008558F"/>
    <w:rsid w:val="00090829"/>
    <w:rsid w:val="00092F8D"/>
    <w:rsid w:val="0009665C"/>
    <w:rsid w:val="000A4062"/>
    <w:rsid w:val="000A44BF"/>
    <w:rsid w:val="000B44C1"/>
    <w:rsid w:val="000C4EA1"/>
    <w:rsid w:val="000E44D5"/>
    <w:rsid w:val="000E7D13"/>
    <w:rsid w:val="000E7FBA"/>
    <w:rsid w:val="000F0DDD"/>
    <w:rsid w:val="000F70A5"/>
    <w:rsid w:val="00103205"/>
    <w:rsid w:val="00116767"/>
    <w:rsid w:val="00117192"/>
    <w:rsid w:val="0012026F"/>
    <w:rsid w:val="00131A9D"/>
    <w:rsid w:val="00132055"/>
    <w:rsid w:val="00143C94"/>
    <w:rsid w:val="0014683F"/>
    <w:rsid w:val="00154F0E"/>
    <w:rsid w:val="0018243F"/>
    <w:rsid w:val="0019628B"/>
    <w:rsid w:val="001A3164"/>
    <w:rsid w:val="001A584A"/>
    <w:rsid w:val="001A5DD0"/>
    <w:rsid w:val="001A5DE9"/>
    <w:rsid w:val="001B16BB"/>
    <w:rsid w:val="001B5C54"/>
    <w:rsid w:val="001D2997"/>
    <w:rsid w:val="001D3414"/>
    <w:rsid w:val="001F725B"/>
    <w:rsid w:val="00204126"/>
    <w:rsid w:val="0021232A"/>
    <w:rsid w:val="00236F6E"/>
    <w:rsid w:val="00244981"/>
    <w:rsid w:val="00246DC2"/>
    <w:rsid w:val="00253A2E"/>
    <w:rsid w:val="002617F8"/>
    <w:rsid w:val="002634B0"/>
    <w:rsid w:val="00275479"/>
    <w:rsid w:val="002844EF"/>
    <w:rsid w:val="002924B8"/>
    <w:rsid w:val="0029482C"/>
    <w:rsid w:val="00295387"/>
    <w:rsid w:val="0029634D"/>
    <w:rsid w:val="002A5819"/>
    <w:rsid w:val="002A6EDC"/>
    <w:rsid w:val="002B48DC"/>
    <w:rsid w:val="002B4E5A"/>
    <w:rsid w:val="002C3E35"/>
    <w:rsid w:val="002C4D9C"/>
    <w:rsid w:val="002C6654"/>
    <w:rsid w:val="002C6870"/>
    <w:rsid w:val="002D333C"/>
    <w:rsid w:val="002D6DFB"/>
    <w:rsid w:val="002E1C63"/>
    <w:rsid w:val="002E330D"/>
    <w:rsid w:val="002E765F"/>
    <w:rsid w:val="002F108B"/>
    <w:rsid w:val="00317B3F"/>
    <w:rsid w:val="003211A6"/>
    <w:rsid w:val="00323281"/>
    <w:rsid w:val="0034191A"/>
    <w:rsid w:val="00343CC7"/>
    <w:rsid w:val="00345F27"/>
    <w:rsid w:val="003843E1"/>
    <w:rsid w:val="00384A08"/>
    <w:rsid w:val="0039517A"/>
    <w:rsid w:val="003A753A"/>
    <w:rsid w:val="003B320C"/>
    <w:rsid w:val="003B5A51"/>
    <w:rsid w:val="003C4BEC"/>
    <w:rsid w:val="003D1B84"/>
    <w:rsid w:val="003E0C4B"/>
    <w:rsid w:val="003E1491"/>
    <w:rsid w:val="003E1CB6"/>
    <w:rsid w:val="003E3CF6"/>
    <w:rsid w:val="003E759F"/>
    <w:rsid w:val="003F109B"/>
    <w:rsid w:val="003F2C47"/>
    <w:rsid w:val="003F56ED"/>
    <w:rsid w:val="00403373"/>
    <w:rsid w:val="00404A39"/>
    <w:rsid w:val="00406C81"/>
    <w:rsid w:val="00412545"/>
    <w:rsid w:val="004251C6"/>
    <w:rsid w:val="00430BB0"/>
    <w:rsid w:val="00433F41"/>
    <w:rsid w:val="00435D1B"/>
    <w:rsid w:val="004469C8"/>
    <w:rsid w:val="00453F7A"/>
    <w:rsid w:val="00463D7D"/>
    <w:rsid w:val="00470729"/>
    <w:rsid w:val="00473015"/>
    <w:rsid w:val="004749EA"/>
    <w:rsid w:val="00476F4D"/>
    <w:rsid w:val="00493D73"/>
    <w:rsid w:val="00496190"/>
    <w:rsid w:val="004A3C33"/>
    <w:rsid w:val="004A4E79"/>
    <w:rsid w:val="004B2E2B"/>
    <w:rsid w:val="004B7D94"/>
    <w:rsid w:val="004C2C9C"/>
    <w:rsid w:val="004D53B2"/>
    <w:rsid w:val="004D6920"/>
    <w:rsid w:val="004E34D4"/>
    <w:rsid w:val="004E6644"/>
    <w:rsid w:val="004F3DE7"/>
    <w:rsid w:val="004F50A6"/>
    <w:rsid w:val="004F6BEE"/>
    <w:rsid w:val="00500C39"/>
    <w:rsid w:val="00503623"/>
    <w:rsid w:val="00506409"/>
    <w:rsid w:val="00530E32"/>
    <w:rsid w:val="00534D21"/>
    <w:rsid w:val="00544080"/>
    <w:rsid w:val="005507D4"/>
    <w:rsid w:val="00554A6F"/>
    <w:rsid w:val="005711A3"/>
    <w:rsid w:val="00573B2B"/>
    <w:rsid w:val="005A4F04"/>
    <w:rsid w:val="005B0B98"/>
    <w:rsid w:val="005B3697"/>
    <w:rsid w:val="005B4DEA"/>
    <w:rsid w:val="005B5793"/>
    <w:rsid w:val="005C508C"/>
    <w:rsid w:val="005C535B"/>
    <w:rsid w:val="005D7F89"/>
    <w:rsid w:val="005F1C6D"/>
    <w:rsid w:val="00615D89"/>
    <w:rsid w:val="00623078"/>
    <w:rsid w:val="00630DBA"/>
    <w:rsid w:val="006330A2"/>
    <w:rsid w:val="00642EB6"/>
    <w:rsid w:val="00662666"/>
    <w:rsid w:val="006667AE"/>
    <w:rsid w:val="00671443"/>
    <w:rsid w:val="006825BD"/>
    <w:rsid w:val="00683BBB"/>
    <w:rsid w:val="00687B42"/>
    <w:rsid w:val="006B3E92"/>
    <w:rsid w:val="006B40FE"/>
    <w:rsid w:val="006B73C9"/>
    <w:rsid w:val="006D11A5"/>
    <w:rsid w:val="006F2CAD"/>
    <w:rsid w:val="006F7602"/>
    <w:rsid w:val="00705BD8"/>
    <w:rsid w:val="007141F0"/>
    <w:rsid w:val="00722A17"/>
    <w:rsid w:val="0075224B"/>
    <w:rsid w:val="007545EB"/>
    <w:rsid w:val="007562E7"/>
    <w:rsid w:val="007568A1"/>
    <w:rsid w:val="00757B83"/>
    <w:rsid w:val="0076142C"/>
    <w:rsid w:val="0076278F"/>
    <w:rsid w:val="007658CA"/>
    <w:rsid w:val="00767020"/>
    <w:rsid w:val="00770F8D"/>
    <w:rsid w:val="0077107F"/>
    <w:rsid w:val="00772D71"/>
    <w:rsid w:val="00791A69"/>
    <w:rsid w:val="00794830"/>
    <w:rsid w:val="00797CAA"/>
    <w:rsid w:val="007A2B68"/>
    <w:rsid w:val="007C06EC"/>
    <w:rsid w:val="007C2658"/>
    <w:rsid w:val="007D1048"/>
    <w:rsid w:val="007E1C5E"/>
    <w:rsid w:val="007E20D0"/>
    <w:rsid w:val="007E7265"/>
    <w:rsid w:val="007F6D72"/>
    <w:rsid w:val="007F732F"/>
    <w:rsid w:val="00807C86"/>
    <w:rsid w:val="00820315"/>
    <w:rsid w:val="00843B45"/>
    <w:rsid w:val="0084767D"/>
    <w:rsid w:val="00852740"/>
    <w:rsid w:val="0086115C"/>
    <w:rsid w:val="00863129"/>
    <w:rsid w:val="00863328"/>
    <w:rsid w:val="00892FEC"/>
    <w:rsid w:val="00896D3B"/>
    <w:rsid w:val="008A4293"/>
    <w:rsid w:val="008B2B8F"/>
    <w:rsid w:val="008C2DB2"/>
    <w:rsid w:val="008D4AE7"/>
    <w:rsid w:val="008D770E"/>
    <w:rsid w:val="008F004A"/>
    <w:rsid w:val="008F27C7"/>
    <w:rsid w:val="009003C6"/>
    <w:rsid w:val="0090337E"/>
    <w:rsid w:val="00940C39"/>
    <w:rsid w:val="00940EEF"/>
    <w:rsid w:val="00946701"/>
    <w:rsid w:val="00947563"/>
    <w:rsid w:val="00947AEE"/>
    <w:rsid w:val="009509B0"/>
    <w:rsid w:val="0095449A"/>
    <w:rsid w:val="0096322E"/>
    <w:rsid w:val="009757E6"/>
    <w:rsid w:val="00983C89"/>
    <w:rsid w:val="009A0A49"/>
    <w:rsid w:val="009A0C51"/>
    <w:rsid w:val="009A7E90"/>
    <w:rsid w:val="009B791A"/>
    <w:rsid w:val="009C2378"/>
    <w:rsid w:val="009C788F"/>
    <w:rsid w:val="009D016F"/>
    <w:rsid w:val="009E0A47"/>
    <w:rsid w:val="009E251D"/>
    <w:rsid w:val="009E4E13"/>
    <w:rsid w:val="009F1411"/>
    <w:rsid w:val="009F1DE8"/>
    <w:rsid w:val="00A00A92"/>
    <w:rsid w:val="00A171F4"/>
    <w:rsid w:val="00A21095"/>
    <w:rsid w:val="00A24EFC"/>
    <w:rsid w:val="00A41C23"/>
    <w:rsid w:val="00A43AE1"/>
    <w:rsid w:val="00A44033"/>
    <w:rsid w:val="00A46097"/>
    <w:rsid w:val="00A5005F"/>
    <w:rsid w:val="00A56C66"/>
    <w:rsid w:val="00A6088A"/>
    <w:rsid w:val="00A814CC"/>
    <w:rsid w:val="00A833A3"/>
    <w:rsid w:val="00A91F48"/>
    <w:rsid w:val="00A977CE"/>
    <w:rsid w:val="00AA4844"/>
    <w:rsid w:val="00AB17DE"/>
    <w:rsid w:val="00AC4AAE"/>
    <w:rsid w:val="00AD131F"/>
    <w:rsid w:val="00AE2E9F"/>
    <w:rsid w:val="00AE34CF"/>
    <w:rsid w:val="00AF12AE"/>
    <w:rsid w:val="00AF3B3A"/>
    <w:rsid w:val="00AF6569"/>
    <w:rsid w:val="00B06265"/>
    <w:rsid w:val="00B12BFC"/>
    <w:rsid w:val="00B1435F"/>
    <w:rsid w:val="00B14FFE"/>
    <w:rsid w:val="00B30FD0"/>
    <w:rsid w:val="00B3121F"/>
    <w:rsid w:val="00B37E8C"/>
    <w:rsid w:val="00B4074D"/>
    <w:rsid w:val="00B414D4"/>
    <w:rsid w:val="00B5695F"/>
    <w:rsid w:val="00B61234"/>
    <w:rsid w:val="00B665BD"/>
    <w:rsid w:val="00B777C5"/>
    <w:rsid w:val="00B77AD9"/>
    <w:rsid w:val="00B824A6"/>
    <w:rsid w:val="00B90F78"/>
    <w:rsid w:val="00B926B1"/>
    <w:rsid w:val="00B94C03"/>
    <w:rsid w:val="00BB56A8"/>
    <w:rsid w:val="00BC458A"/>
    <w:rsid w:val="00BD1058"/>
    <w:rsid w:val="00BD5CA6"/>
    <w:rsid w:val="00BD5CF1"/>
    <w:rsid w:val="00BD6EE7"/>
    <w:rsid w:val="00BD71E7"/>
    <w:rsid w:val="00BE1483"/>
    <w:rsid w:val="00BE6CDB"/>
    <w:rsid w:val="00BF4342"/>
    <w:rsid w:val="00BF4EBE"/>
    <w:rsid w:val="00BF56B2"/>
    <w:rsid w:val="00BF7200"/>
    <w:rsid w:val="00C007FF"/>
    <w:rsid w:val="00C03396"/>
    <w:rsid w:val="00C100E6"/>
    <w:rsid w:val="00C1451A"/>
    <w:rsid w:val="00C17150"/>
    <w:rsid w:val="00C22533"/>
    <w:rsid w:val="00C24AC1"/>
    <w:rsid w:val="00C3616D"/>
    <w:rsid w:val="00C457C3"/>
    <w:rsid w:val="00C45AAD"/>
    <w:rsid w:val="00C641CE"/>
    <w:rsid w:val="00C644CA"/>
    <w:rsid w:val="00C73005"/>
    <w:rsid w:val="00C80FA1"/>
    <w:rsid w:val="00C84685"/>
    <w:rsid w:val="00C940CF"/>
    <w:rsid w:val="00CB1779"/>
    <w:rsid w:val="00CB426A"/>
    <w:rsid w:val="00CC713A"/>
    <w:rsid w:val="00CD051E"/>
    <w:rsid w:val="00CD28AA"/>
    <w:rsid w:val="00CD6C0C"/>
    <w:rsid w:val="00CE6D15"/>
    <w:rsid w:val="00CE702D"/>
    <w:rsid w:val="00CF36C9"/>
    <w:rsid w:val="00CF49D4"/>
    <w:rsid w:val="00D01F7D"/>
    <w:rsid w:val="00D06709"/>
    <w:rsid w:val="00D0717F"/>
    <w:rsid w:val="00D10848"/>
    <w:rsid w:val="00D12FD0"/>
    <w:rsid w:val="00D15915"/>
    <w:rsid w:val="00D166AC"/>
    <w:rsid w:val="00D16FCB"/>
    <w:rsid w:val="00D24749"/>
    <w:rsid w:val="00D24F90"/>
    <w:rsid w:val="00D37346"/>
    <w:rsid w:val="00D515A3"/>
    <w:rsid w:val="00D550AD"/>
    <w:rsid w:val="00D5698A"/>
    <w:rsid w:val="00D57023"/>
    <w:rsid w:val="00D57537"/>
    <w:rsid w:val="00D660C5"/>
    <w:rsid w:val="00D71E02"/>
    <w:rsid w:val="00D73D3B"/>
    <w:rsid w:val="00D74ECA"/>
    <w:rsid w:val="00D84118"/>
    <w:rsid w:val="00D915D2"/>
    <w:rsid w:val="00D96F72"/>
    <w:rsid w:val="00DA085C"/>
    <w:rsid w:val="00DA13DB"/>
    <w:rsid w:val="00DA145E"/>
    <w:rsid w:val="00DA42BC"/>
    <w:rsid w:val="00DB0507"/>
    <w:rsid w:val="00DB07A3"/>
    <w:rsid w:val="00DD3D11"/>
    <w:rsid w:val="00DE25B7"/>
    <w:rsid w:val="00DE7DD1"/>
    <w:rsid w:val="00DF57FF"/>
    <w:rsid w:val="00DF59B2"/>
    <w:rsid w:val="00E0101F"/>
    <w:rsid w:val="00E01A65"/>
    <w:rsid w:val="00E02042"/>
    <w:rsid w:val="00E029C1"/>
    <w:rsid w:val="00E062F7"/>
    <w:rsid w:val="00E1201F"/>
    <w:rsid w:val="00E14608"/>
    <w:rsid w:val="00E168A9"/>
    <w:rsid w:val="00E21E67"/>
    <w:rsid w:val="00E234FC"/>
    <w:rsid w:val="00E30EBF"/>
    <w:rsid w:val="00E34F63"/>
    <w:rsid w:val="00E41E88"/>
    <w:rsid w:val="00E43FF7"/>
    <w:rsid w:val="00E50EB4"/>
    <w:rsid w:val="00E52D70"/>
    <w:rsid w:val="00E548F9"/>
    <w:rsid w:val="00E55534"/>
    <w:rsid w:val="00E62034"/>
    <w:rsid w:val="00E62179"/>
    <w:rsid w:val="00E64E66"/>
    <w:rsid w:val="00E65120"/>
    <w:rsid w:val="00E65FC2"/>
    <w:rsid w:val="00E77EAF"/>
    <w:rsid w:val="00E80CD5"/>
    <w:rsid w:val="00E82073"/>
    <w:rsid w:val="00E914D1"/>
    <w:rsid w:val="00EA048E"/>
    <w:rsid w:val="00EA568B"/>
    <w:rsid w:val="00EB2477"/>
    <w:rsid w:val="00ED0BFC"/>
    <w:rsid w:val="00EE7DAF"/>
    <w:rsid w:val="00EE7F0D"/>
    <w:rsid w:val="00F033F2"/>
    <w:rsid w:val="00F20920"/>
    <w:rsid w:val="00F24956"/>
    <w:rsid w:val="00F33B02"/>
    <w:rsid w:val="00F3430F"/>
    <w:rsid w:val="00F350C8"/>
    <w:rsid w:val="00F36AAC"/>
    <w:rsid w:val="00F43156"/>
    <w:rsid w:val="00F55ED5"/>
    <w:rsid w:val="00F56318"/>
    <w:rsid w:val="00F6419C"/>
    <w:rsid w:val="00F82525"/>
    <w:rsid w:val="00F86C56"/>
    <w:rsid w:val="00F97D57"/>
    <w:rsid w:val="00F97FEA"/>
    <w:rsid w:val="00FA0A91"/>
    <w:rsid w:val="00FA772E"/>
    <w:rsid w:val="00FB5B55"/>
    <w:rsid w:val="00FC6B73"/>
    <w:rsid w:val="00FD4688"/>
    <w:rsid w:val="00FD5F02"/>
    <w:rsid w:val="00FD6EB0"/>
    <w:rsid w:val="00FE3392"/>
    <w:rsid w:val="00FE65EF"/>
    <w:rsid w:val="00FF13BB"/>
    <w:rsid w:val="00FF4863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F825D-50CC-42C6-B21C-96C6B9CB2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497</Words>
  <Characters>3136</Characters>
  <Application>Microsoft Office Word</Application>
  <DocSecurity>4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Wirtgen GmbH</Company>
  <LinksUpToDate>false</LinksUpToDate>
  <CharactersWithSpaces>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Schüler Angelika</dc:creator>
  <cp:lastModifiedBy>Schüler Angelika</cp:lastModifiedBy>
  <cp:revision>2</cp:revision>
  <cp:lastPrinted>2018-02-05T03:47:00Z</cp:lastPrinted>
  <dcterms:created xsi:type="dcterms:W3CDTF">2018-02-05T06:44:00Z</dcterms:created>
  <dcterms:modified xsi:type="dcterms:W3CDTF">2018-02-05T06:44:00Z</dcterms:modified>
</cp:coreProperties>
</file>